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E4EB9" w14:textId="76CFBC7B" w:rsidR="00374D52" w:rsidRDefault="00374D52" w:rsidP="00374D52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sr-Cyrl-RS"/>
        </w:rPr>
        <w:t>ПЛАН РАДА</w:t>
      </w:r>
      <w:r w:rsidRPr="00374D52">
        <w:rPr>
          <w:rFonts w:ascii="Times New Roman" w:hAnsi="Times New Roman" w:cs="Times New Roman"/>
          <w:b/>
          <w:bCs/>
          <w:kern w:val="0"/>
          <w:sz w:val="28"/>
          <w:szCs w:val="28"/>
          <w:lang w:val="sr-Cyrl-RS"/>
        </w:rPr>
        <w:t xml:space="preserve"> АИНС ЗА 20</w:t>
      </w:r>
      <w:r w:rsidR="0060523C">
        <w:rPr>
          <w:rFonts w:ascii="Times New Roman" w:hAnsi="Times New Roman" w:cs="Times New Roman"/>
          <w:b/>
          <w:bCs/>
          <w:kern w:val="0"/>
          <w:sz w:val="28"/>
          <w:szCs w:val="28"/>
          <w:lang w:val="sr-Cyrl-RS"/>
        </w:rPr>
        <w:t>24</w:t>
      </w:r>
      <w:r w:rsidRPr="00374D52">
        <w:rPr>
          <w:rFonts w:ascii="Times New Roman" w:hAnsi="Times New Roman" w:cs="Times New Roman"/>
          <w:b/>
          <w:bCs/>
          <w:kern w:val="0"/>
          <w:sz w:val="28"/>
          <w:szCs w:val="28"/>
          <w:lang w:val="sr-Cyrl-RS"/>
        </w:rPr>
        <w:t>. ГОДИНУ</w:t>
      </w:r>
    </w:p>
    <w:p w14:paraId="2BAFEEF5" w14:textId="77777777" w:rsidR="00374D52" w:rsidRDefault="00374D52" w:rsidP="00374D52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sr-Cyrl-RS"/>
        </w:rPr>
      </w:pPr>
    </w:p>
    <w:p w14:paraId="246BE834" w14:textId="5AB7EA08" w:rsidR="00374D52" w:rsidRDefault="00374D52" w:rsidP="00374D52">
      <w:pPr>
        <w:spacing w:after="0" w:line="240" w:lineRule="auto"/>
        <w:jc w:val="both"/>
        <w:rPr>
          <w:rFonts w:ascii="Times New Roman" w:hAnsi="Times New Roman" w:cs="Times New Roman"/>
          <w:kern w:val="0"/>
          <w:lang w:val="sr-Cyrl-RS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sr-Cyrl-RS"/>
        </w:rPr>
        <w:t>Председништво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sr-Cyrl-RS"/>
        </w:rPr>
        <w:br/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sr-Cyrl-RS"/>
        </w:rPr>
        <w:br/>
      </w:r>
      <w:r w:rsidRPr="00374D52">
        <w:rPr>
          <w:rFonts w:ascii="Times New Roman" w:hAnsi="Times New Roman" w:cs="Times New Roman"/>
          <w:kern w:val="0"/>
          <w:lang w:val="sr-Cyrl-RS"/>
        </w:rPr>
        <w:t>Председништво ће се бавити наредним активностима:</w:t>
      </w:r>
    </w:p>
    <w:p w14:paraId="6F94A56A" w14:textId="77777777" w:rsidR="00374D52" w:rsidRPr="00374D52" w:rsidRDefault="00374D52" w:rsidP="00374D52">
      <w:pPr>
        <w:spacing w:after="0" w:line="240" w:lineRule="auto"/>
        <w:jc w:val="both"/>
        <w:rPr>
          <w:rFonts w:ascii="Times New Roman" w:hAnsi="Times New Roman" w:cs="Times New Roman"/>
          <w:kern w:val="0"/>
          <w:lang w:val="sr-Cyrl-RS"/>
        </w:rPr>
      </w:pPr>
    </w:p>
    <w:p w14:paraId="1EA196A3" w14:textId="3B52CA6C" w:rsidR="00374D52" w:rsidRPr="00374D52" w:rsidRDefault="00374D52" w:rsidP="00374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sr-Cyrl-RS"/>
        </w:rPr>
      </w:pPr>
      <w:r w:rsidRPr="00374D52">
        <w:rPr>
          <w:rFonts w:ascii="Times New Roman" w:hAnsi="Times New Roman" w:cs="Times New Roman"/>
          <w:kern w:val="0"/>
          <w:lang w:val="sr-Cyrl-RS"/>
        </w:rPr>
        <w:t>Организација избора нових чланова</w:t>
      </w:r>
    </w:p>
    <w:p w14:paraId="689F9DC9" w14:textId="5895ACC3" w:rsidR="00374D52" w:rsidRPr="00374D52" w:rsidRDefault="00374D52" w:rsidP="00374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sr-Cyrl-RS"/>
        </w:rPr>
      </w:pPr>
      <w:r w:rsidRPr="00374D52">
        <w:rPr>
          <w:rFonts w:ascii="Times New Roman" w:hAnsi="Times New Roman" w:cs="Times New Roman"/>
          <w:kern w:val="0"/>
          <w:lang w:val="sr-Cyrl-RS"/>
        </w:rPr>
        <w:t>Ревизија преосталих правних докумената по потреби</w:t>
      </w:r>
    </w:p>
    <w:p w14:paraId="24E39933" w14:textId="4B670F4B" w:rsidR="00374D52" w:rsidRPr="00374D52" w:rsidRDefault="00374D52" w:rsidP="00374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sr-Cyrl-RS"/>
        </w:rPr>
      </w:pPr>
      <w:r w:rsidRPr="00374D52">
        <w:rPr>
          <w:rFonts w:ascii="Times New Roman" w:hAnsi="Times New Roman" w:cs="Times New Roman"/>
          <w:kern w:val="0"/>
          <w:lang w:val="sr-Cyrl-RS"/>
        </w:rPr>
        <w:t>Логистика при организацији активности одељења и одбора</w:t>
      </w:r>
    </w:p>
    <w:p w14:paraId="490FA3F8" w14:textId="48A40C11" w:rsidR="00374D52" w:rsidRPr="00374D52" w:rsidRDefault="00374D52" w:rsidP="00374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sr-Cyrl-RS"/>
        </w:rPr>
      </w:pPr>
      <w:r w:rsidRPr="00374D52">
        <w:rPr>
          <w:rFonts w:ascii="Times New Roman" w:hAnsi="Times New Roman" w:cs="Times New Roman"/>
          <w:kern w:val="0"/>
          <w:lang w:val="sr-Cyrl-RS"/>
        </w:rPr>
        <w:t>Избор координатора међуодељењски</w:t>
      </w:r>
      <w:r w:rsidR="00562800">
        <w:rPr>
          <w:rFonts w:ascii="Times New Roman" w:hAnsi="Times New Roman" w:cs="Times New Roman"/>
          <w:kern w:val="0"/>
          <w:lang w:val="sr-Cyrl-RS"/>
        </w:rPr>
        <w:t>х</w:t>
      </w:r>
      <w:r w:rsidRPr="00374D52">
        <w:rPr>
          <w:rFonts w:ascii="Times New Roman" w:hAnsi="Times New Roman" w:cs="Times New Roman"/>
          <w:kern w:val="0"/>
          <w:lang w:val="sr-Cyrl-RS"/>
        </w:rPr>
        <w:t xml:space="preserve"> одбора који немају координаторе</w:t>
      </w:r>
    </w:p>
    <w:p w14:paraId="1C4D55E0" w14:textId="7A10B264" w:rsidR="00374D52" w:rsidRPr="00374D52" w:rsidRDefault="00374D52" w:rsidP="00374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sr-Cyrl-RS"/>
        </w:rPr>
      </w:pPr>
      <w:r w:rsidRPr="00374D52">
        <w:rPr>
          <w:rFonts w:ascii="Times New Roman" w:hAnsi="Times New Roman" w:cs="Times New Roman"/>
          <w:kern w:val="0"/>
          <w:lang w:val="sr-Cyrl-RS"/>
        </w:rPr>
        <w:t>Организација изборне скупштине</w:t>
      </w:r>
    </w:p>
    <w:p w14:paraId="337CBFBE" w14:textId="4D357DA9" w:rsidR="00374D52" w:rsidRPr="00374D52" w:rsidRDefault="00374D52" w:rsidP="00374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sr-Cyrl-RS"/>
        </w:rPr>
      </w:pPr>
      <w:r w:rsidRPr="00374D52">
        <w:rPr>
          <w:rFonts w:ascii="Times New Roman" w:hAnsi="Times New Roman" w:cs="Times New Roman"/>
          <w:kern w:val="0"/>
          <w:lang w:val="sr-Cyrl-RS"/>
        </w:rPr>
        <w:t>Текућа питања као што су финансијска и друга</w:t>
      </w:r>
    </w:p>
    <w:p w14:paraId="3D3EFA5B" w14:textId="77777777" w:rsidR="00374D52" w:rsidRPr="00374D52" w:rsidRDefault="00374D52" w:rsidP="00374D52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sr-Cyrl-RS"/>
        </w:rPr>
      </w:pPr>
    </w:p>
    <w:p w14:paraId="3784727D" w14:textId="77777777" w:rsidR="00374D52" w:rsidRPr="00374D52" w:rsidRDefault="00374D52" w:rsidP="00374D5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74D5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Одељење Биотехничких наука </w:t>
      </w:r>
    </w:p>
    <w:p w14:paraId="58C1B30D" w14:textId="54A92BA6" w:rsidR="00374D52" w:rsidRPr="00374D52" w:rsidRDefault="00374D52" w:rsidP="00374D52">
      <w:pPr>
        <w:rPr>
          <w:rFonts w:ascii="Times New Roman" w:hAnsi="Times New Roman" w:cs="Times New Roman"/>
          <w:lang w:val="sr-Latn-RS"/>
        </w:rPr>
      </w:pPr>
      <w:r w:rsidRPr="00374D52">
        <w:rPr>
          <w:rFonts w:ascii="Times New Roman" w:hAnsi="Times New Roman" w:cs="Times New Roman"/>
          <w:lang w:val="sr-Cyrl-RS"/>
        </w:rPr>
        <w:t xml:space="preserve">У складу са усвојеним Планом рада Одељења биотехничких наука </w:t>
      </w:r>
      <w:proofErr w:type="spellStart"/>
      <w:r w:rsidRPr="00374D52">
        <w:rPr>
          <w:rFonts w:ascii="Times New Roman" w:hAnsi="Times New Roman" w:cs="Times New Roman"/>
        </w:rPr>
        <w:t>за</w:t>
      </w:r>
      <w:proofErr w:type="spellEnd"/>
      <w:r w:rsidRPr="00374D52">
        <w:rPr>
          <w:rFonts w:ascii="Times New Roman" w:hAnsi="Times New Roman" w:cs="Times New Roman"/>
        </w:rPr>
        <w:t xml:space="preserve"> </w:t>
      </w:r>
      <w:proofErr w:type="spellStart"/>
      <w:r w:rsidRPr="00374D52">
        <w:rPr>
          <w:rFonts w:ascii="Times New Roman" w:hAnsi="Times New Roman" w:cs="Times New Roman"/>
        </w:rPr>
        <w:t>период</w:t>
      </w:r>
      <w:proofErr w:type="spellEnd"/>
      <w:r w:rsidRPr="00374D52">
        <w:rPr>
          <w:rFonts w:ascii="Times New Roman" w:hAnsi="Times New Roman" w:cs="Times New Roman"/>
        </w:rPr>
        <w:t xml:space="preserve"> 2023-2026. </w:t>
      </w:r>
      <w:r w:rsidRPr="00374D52">
        <w:rPr>
          <w:rFonts w:ascii="Times New Roman" w:hAnsi="Times New Roman" w:cs="Times New Roman"/>
          <w:lang w:val="sr-Cyrl-RS"/>
        </w:rPr>
        <w:t>г</w:t>
      </w:r>
      <w:proofErr w:type="spellStart"/>
      <w:r w:rsidRPr="00374D52">
        <w:rPr>
          <w:rFonts w:ascii="Times New Roman" w:hAnsi="Times New Roman" w:cs="Times New Roman"/>
        </w:rPr>
        <w:t>один</w:t>
      </w:r>
      <w:proofErr w:type="spellEnd"/>
      <w:r w:rsidR="00562800">
        <w:rPr>
          <w:rFonts w:ascii="Times New Roman" w:hAnsi="Times New Roman" w:cs="Times New Roman"/>
          <w:lang w:val="sr-Cyrl-RS"/>
        </w:rPr>
        <w:t>е</w:t>
      </w:r>
      <w:r w:rsidRPr="00374D52">
        <w:rPr>
          <w:rFonts w:ascii="Times New Roman" w:hAnsi="Times New Roman" w:cs="Times New Roman"/>
          <w:lang w:val="sr-Cyrl-RS"/>
        </w:rPr>
        <w:t xml:space="preserve">, </w:t>
      </w:r>
      <w:r w:rsidRPr="00374D52">
        <w:rPr>
          <w:rFonts w:ascii="Times New Roman" w:hAnsi="Times New Roman" w:cs="Times New Roman"/>
        </w:rPr>
        <w:t xml:space="preserve"> </w:t>
      </w:r>
      <w:r w:rsidRPr="00374D52">
        <w:rPr>
          <w:rFonts w:ascii="Times New Roman" w:hAnsi="Times New Roman" w:cs="Times New Roman"/>
          <w:lang w:val="sr-Cyrl-RS"/>
        </w:rPr>
        <w:t>Одељење ће своје активности у 2024. години реализовати стављајући главни акценат на обележавање 25 година постојања и рада ОБН. Активности Одељења обухватиће:</w:t>
      </w:r>
    </w:p>
    <w:p w14:paraId="2EC4EC1D" w14:textId="27ABCCD9" w:rsidR="00374D52" w:rsidRPr="00374D52" w:rsidRDefault="00374D52" w:rsidP="00374D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374D52">
        <w:rPr>
          <w:rFonts w:ascii="Times New Roman" w:hAnsi="Times New Roman" w:cs="Times New Roman"/>
          <w:lang w:val="sr-Cyrl-RS"/>
        </w:rPr>
        <w:t>Одржавање редовних седница Одељења</w:t>
      </w:r>
    </w:p>
    <w:p w14:paraId="7E30D79A" w14:textId="6E9CB3F6" w:rsidR="00374D52" w:rsidRPr="00374D52" w:rsidRDefault="00374D52" w:rsidP="00374D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374D52">
        <w:rPr>
          <w:rFonts w:ascii="Times New Roman" w:hAnsi="Times New Roman" w:cs="Times New Roman"/>
          <w:lang w:val="sr-Cyrl-RS"/>
        </w:rPr>
        <w:t>Одржавање „приступних предавања“ новоизабраних дописних чланова</w:t>
      </w:r>
    </w:p>
    <w:p w14:paraId="7E261D5A" w14:textId="624EDF20" w:rsidR="00374D52" w:rsidRPr="00374D52" w:rsidRDefault="00374D52" w:rsidP="00374D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374D52">
        <w:rPr>
          <w:rFonts w:ascii="Times New Roman" w:hAnsi="Times New Roman" w:cs="Times New Roman"/>
          <w:lang w:val="sr-Cyrl-RS"/>
        </w:rPr>
        <w:t>Одржавање „приступне беседе“ новоизабраних редовних чланова</w:t>
      </w:r>
    </w:p>
    <w:p w14:paraId="29814A78" w14:textId="05E7FE8F" w:rsidR="00374D52" w:rsidRPr="00374D52" w:rsidRDefault="00374D52" w:rsidP="00374D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374D52">
        <w:rPr>
          <w:rFonts w:ascii="Times New Roman" w:hAnsi="Times New Roman" w:cs="Times New Roman"/>
          <w:lang w:val="sr-Cyrl-RS"/>
        </w:rPr>
        <w:t>Изборне активности</w:t>
      </w:r>
    </w:p>
    <w:p w14:paraId="6012B3FC" w14:textId="77777777" w:rsidR="00374D52" w:rsidRPr="00374D52" w:rsidRDefault="00374D52" w:rsidP="00374D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374D52">
        <w:rPr>
          <w:rFonts w:ascii="Times New Roman" w:hAnsi="Times New Roman" w:cs="Times New Roman"/>
          <w:lang w:val="sr-Cyrl-RS"/>
        </w:rPr>
        <w:t>Издавање публикације поводом 25 година постојања и рада Одељења</w:t>
      </w:r>
    </w:p>
    <w:p w14:paraId="03C3680D" w14:textId="2D1C9BBC" w:rsidR="00374D52" w:rsidRPr="00374D52" w:rsidRDefault="00374D52" w:rsidP="00374D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374D52">
        <w:rPr>
          <w:rFonts w:ascii="Times New Roman" w:hAnsi="Times New Roman" w:cs="Times New Roman"/>
          <w:lang w:val="sr-Cyrl-RS"/>
        </w:rPr>
        <w:t>Организација научног скупа поводом 25 година постојања и рада Одељења</w:t>
      </w:r>
    </w:p>
    <w:p w14:paraId="3EEFA62B" w14:textId="7943CEA0" w:rsidR="00374D52" w:rsidRPr="00374D52" w:rsidRDefault="00374D52" w:rsidP="00374D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374D52">
        <w:rPr>
          <w:rFonts w:ascii="Times New Roman" w:hAnsi="Times New Roman" w:cs="Times New Roman"/>
          <w:lang w:val="sr-Cyrl-CS"/>
        </w:rPr>
        <w:t>Остале активности</w:t>
      </w:r>
      <w:r w:rsidRPr="00374D52">
        <w:rPr>
          <w:rFonts w:ascii="Times New Roman" w:hAnsi="Times New Roman" w:cs="Times New Roman"/>
          <w:lang w:val="sr-Latn-RS"/>
        </w:rPr>
        <w:br/>
      </w:r>
      <w:r w:rsidRPr="00374D52">
        <w:rPr>
          <w:rFonts w:ascii="Times New Roman" w:eastAsia="Times New Roman" w:hAnsi="Times New Roman" w:cs="Times New Roman"/>
          <w:lang w:val="sr-Cyrl-RS"/>
        </w:rPr>
        <w:tab/>
      </w:r>
    </w:p>
    <w:p w14:paraId="0AC69232" w14:textId="77777777" w:rsidR="00374D52" w:rsidRDefault="00374D52" w:rsidP="00374D52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74D5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Одељење Грађевинских наука </w:t>
      </w:r>
    </w:p>
    <w:p w14:paraId="5C2513BD" w14:textId="057C2C21" w:rsidR="00374D52" w:rsidRPr="00374D52" w:rsidRDefault="00374D52" w:rsidP="00374D52">
      <w:pPr>
        <w:rPr>
          <w:rFonts w:ascii="Times New Roman" w:hAnsi="Times New Roman" w:cs="Times New Roman"/>
          <w:bCs/>
          <w:lang w:val="sr-Cyrl-RS"/>
        </w:rPr>
      </w:pPr>
      <w:r w:rsidRPr="00374D52">
        <w:rPr>
          <w:rFonts w:ascii="Times New Roman" w:hAnsi="Times New Roman" w:cs="Times New Roman"/>
          <w:bCs/>
          <w:lang w:val="sr-Cyrl-RS"/>
        </w:rPr>
        <w:t>План рада укључује следеће активности:</w:t>
      </w:r>
    </w:p>
    <w:p w14:paraId="14296F9D" w14:textId="77777777" w:rsidR="00374D52" w:rsidRPr="00374D52" w:rsidRDefault="00374D52" w:rsidP="00374D52">
      <w:pPr>
        <w:pStyle w:val="BodyText"/>
        <w:numPr>
          <w:ilvl w:val="0"/>
          <w:numId w:val="4"/>
        </w:numPr>
        <w:spacing w:line="264" w:lineRule="auto"/>
        <w:ind w:left="714" w:hanging="357"/>
        <w:rPr>
          <w:sz w:val="22"/>
          <w:szCs w:val="22"/>
        </w:rPr>
      </w:pPr>
      <w:r w:rsidRPr="00374D52">
        <w:rPr>
          <w:sz w:val="22"/>
          <w:szCs w:val="22"/>
          <w:lang w:val="sr-Cyrl-RS"/>
        </w:rPr>
        <w:t>Одржавање седница Одељења у зависности од плана који ће се формирати од стране Председништва АИНС</w:t>
      </w:r>
      <w:r w:rsidRPr="00374D52">
        <w:rPr>
          <w:sz w:val="22"/>
          <w:szCs w:val="22"/>
          <w:lang w:val="sr-Latn-RS"/>
        </w:rPr>
        <w:t>,</w:t>
      </w:r>
      <w:r w:rsidRPr="00374D52">
        <w:rPr>
          <w:sz w:val="22"/>
          <w:szCs w:val="22"/>
          <w:lang w:val="sr-Cyrl-RS"/>
        </w:rPr>
        <w:t xml:space="preserve"> с обзиром да је у току изборна година за нове чланове АИНС.</w:t>
      </w:r>
      <w:r>
        <w:rPr>
          <w:sz w:val="22"/>
          <w:szCs w:val="22"/>
          <w:lang w:val="sr-Cyrl-RS"/>
        </w:rPr>
        <w:t xml:space="preserve"> </w:t>
      </w:r>
    </w:p>
    <w:p w14:paraId="5E1A7C76" w14:textId="44E4AF64" w:rsidR="00374D52" w:rsidRPr="00374D52" w:rsidRDefault="00374D52" w:rsidP="00374D52">
      <w:pPr>
        <w:pStyle w:val="BodyText"/>
        <w:numPr>
          <w:ilvl w:val="0"/>
          <w:numId w:val="4"/>
        </w:numPr>
        <w:spacing w:line="264" w:lineRule="auto"/>
        <w:ind w:left="714" w:hanging="357"/>
        <w:rPr>
          <w:sz w:val="22"/>
          <w:szCs w:val="22"/>
        </w:rPr>
      </w:pPr>
      <w:r w:rsidRPr="00374D52">
        <w:rPr>
          <w:sz w:val="22"/>
          <w:szCs w:val="22"/>
          <w:lang w:val="sr-Cyrl-RS"/>
        </w:rPr>
        <w:t>Организација у ОГН предизборних и изборних активности.</w:t>
      </w:r>
    </w:p>
    <w:p w14:paraId="39259335" w14:textId="77777777" w:rsidR="00374D52" w:rsidRPr="00374D52" w:rsidRDefault="00374D52" w:rsidP="00374D52">
      <w:pPr>
        <w:pStyle w:val="BodyText"/>
        <w:numPr>
          <w:ilvl w:val="0"/>
          <w:numId w:val="4"/>
        </w:numPr>
        <w:spacing w:line="264" w:lineRule="auto"/>
        <w:ind w:left="714" w:hanging="357"/>
        <w:rPr>
          <w:sz w:val="22"/>
          <w:szCs w:val="22"/>
        </w:rPr>
      </w:pPr>
      <w:r w:rsidRPr="00374D52">
        <w:rPr>
          <w:sz w:val="22"/>
          <w:szCs w:val="22"/>
          <w:lang w:val="sr-Cyrl-RS"/>
        </w:rPr>
        <w:t>Разматрање предлога измене постојећих и анализа нових правних докумената АИНС.</w:t>
      </w:r>
    </w:p>
    <w:p w14:paraId="718D3802" w14:textId="77777777" w:rsidR="00374D52" w:rsidRPr="00374D52" w:rsidRDefault="00374D52" w:rsidP="00374D52">
      <w:pPr>
        <w:pStyle w:val="BodyText"/>
        <w:numPr>
          <w:ilvl w:val="0"/>
          <w:numId w:val="4"/>
        </w:numPr>
        <w:spacing w:line="264" w:lineRule="auto"/>
        <w:ind w:left="714" w:hanging="357"/>
        <w:rPr>
          <w:sz w:val="22"/>
          <w:szCs w:val="22"/>
        </w:rPr>
      </w:pPr>
      <w:r w:rsidRPr="00374D52">
        <w:rPr>
          <w:sz w:val="22"/>
          <w:szCs w:val="22"/>
          <w:lang w:val="sr-Cyrl-RS"/>
        </w:rPr>
        <w:t>Организација научног скупа под називом „Одрживи развој вектор ка будућности Србије“. Скуп је са међународним учешћем у сарадњи са Институтом за архитектуру и урбанизам Србије (ИАУС)</w:t>
      </w:r>
      <w:r w:rsidRPr="00374D52">
        <w:rPr>
          <w:sz w:val="22"/>
          <w:szCs w:val="22"/>
          <w:lang w:val="sr-Latn-RS"/>
        </w:rPr>
        <w:t xml:space="preserve">, </w:t>
      </w:r>
      <w:r w:rsidRPr="00374D52">
        <w:rPr>
          <w:sz w:val="22"/>
          <w:szCs w:val="22"/>
          <w:lang w:val="sr-Cyrl-RS"/>
        </w:rPr>
        <w:t>Географским факултетом и Ректоратом Универзитета у Београду.</w:t>
      </w:r>
    </w:p>
    <w:p w14:paraId="51AAAA2C" w14:textId="77777777" w:rsidR="00374D52" w:rsidRPr="00374D52" w:rsidRDefault="00374D52" w:rsidP="00374D52">
      <w:pPr>
        <w:pStyle w:val="BodyText"/>
        <w:numPr>
          <w:ilvl w:val="0"/>
          <w:numId w:val="4"/>
        </w:numPr>
        <w:spacing w:line="264" w:lineRule="auto"/>
        <w:ind w:left="714" w:hanging="357"/>
        <w:rPr>
          <w:sz w:val="22"/>
          <w:szCs w:val="22"/>
        </w:rPr>
      </w:pPr>
      <w:r w:rsidRPr="00374D52">
        <w:rPr>
          <w:sz w:val="22"/>
          <w:szCs w:val="22"/>
          <w:lang w:val="sr-Cyrl-RS"/>
        </w:rPr>
        <w:t>Покренути унутар ОГН и АИНС иницијативу за одбрану и очување историјских, културних и архитектонских вредности комплекса београдског Сајма.</w:t>
      </w:r>
    </w:p>
    <w:p w14:paraId="1B4F4728" w14:textId="77777777" w:rsidR="00374D52" w:rsidRPr="00374D52" w:rsidRDefault="00374D52" w:rsidP="00374D52">
      <w:pPr>
        <w:pStyle w:val="BodyText"/>
        <w:numPr>
          <w:ilvl w:val="0"/>
          <w:numId w:val="4"/>
        </w:numPr>
        <w:spacing w:line="264" w:lineRule="auto"/>
        <w:ind w:left="714" w:hanging="357"/>
        <w:rPr>
          <w:sz w:val="22"/>
          <w:szCs w:val="22"/>
        </w:rPr>
      </w:pPr>
      <w:r w:rsidRPr="00374D52">
        <w:rPr>
          <w:sz w:val="22"/>
          <w:szCs w:val="22"/>
          <w:lang w:val="sr-Cyrl-RS"/>
        </w:rPr>
        <w:t xml:space="preserve">Организација предавања на Грађевинском факултету новоизабраног почасног члана проф. Драгана Савића приликом његовог доласка у Београд. </w:t>
      </w:r>
    </w:p>
    <w:p w14:paraId="4B6995F5" w14:textId="77777777" w:rsidR="00374D52" w:rsidRPr="00374D52" w:rsidRDefault="00374D52" w:rsidP="00374D52">
      <w:pPr>
        <w:pStyle w:val="BodyText"/>
        <w:numPr>
          <w:ilvl w:val="0"/>
          <w:numId w:val="4"/>
        </w:numPr>
        <w:spacing w:line="264" w:lineRule="auto"/>
        <w:ind w:left="714" w:hanging="357"/>
        <w:rPr>
          <w:sz w:val="22"/>
          <w:szCs w:val="22"/>
        </w:rPr>
      </w:pPr>
      <w:r w:rsidRPr="00374D52">
        <w:rPr>
          <w:sz w:val="22"/>
          <w:szCs w:val="22"/>
          <w:lang w:val="sr-Cyrl-RS"/>
        </w:rPr>
        <w:t>Одржавање предавања чланова овог Одељења, а посебно дописних чланова из домена њиховог научно-истражиачког и стручног рада, у складу са њиховим обавезама и расположивим временом.</w:t>
      </w:r>
    </w:p>
    <w:p w14:paraId="0C6D7621" w14:textId="77777777" w:rsidR="00562800" w:rsidRPr="00562800" w:rsidRDefault="00374D52" w:rsidP="00562800">
      <w:pPr>
        <w:pStyle w:val="BodyText"/>
        <w:numPr>
          <w:ilvl w:val="0"/>
          <w:numId w:val="4"/>
        </w:numPr>
        <w:ind w:left="714" w:hanging="357"/>
        <w:rPr>
          <w:sz w:val="22"/>
          <w:szCs w:val="22"/>
        </w:rPr>
      </w:pPr>
      <w:r w:rsidRPr="00374D52">
        <w:rPr>
          <w:sz w:val="22"/>
          <w:szCs w:val="22"/>
        </w:rPr>
        <w:lastRenderedPageBreak/>
        <w:t>Сарадњ</w:t>
      </w:r>
      <w:r w:rsidRPr="00374D52">
        <w:rPr>
          <w:sz w:val="22"/>
          <w:szCs w:val="22"/>
          <w:lang w:val="sr-Cyrl-RS"/>
        </w:rPr>
        <w:t>а</w:t>
      </w:r>
      <w:r w:rsidRPr="00374D52">
        <w:rPr>
          <w:sz w:val="22"/>
          <w:szCs w:val="22"/>
        </w:rPr>
        <w:t xml:space="preserve"> са научно-истраживачким, образовним и струковним институ</w:t>
      </w:r>
      <w:r w:rsidRPr="00374D52">
        <w:rPr>
          <w:sz w:val="22"/>
          <w:szCs w:val="22"/>
          <w:lang w:val="sr-Cyrl-RS"/>
        </w:rPr>
        <w:t>-</w:t>
      </w:r>
      <w:r w:rsidRPr="00374D52">
        <w:rPr>
          <w:sz w:val="22"/>
          <w:szCs w:val="22"/>
        </w:rPr>
        <w:t>цијама</w:t>
      </w:r>
      <w:r w:rsidRPr="00374D52">
        <w:rPr>
          <w:sz w:val="22"/>
          <w:szCs w:val="22"/>
          <w:lang w:val="sr-Cyrl-RS"/>
        </w:rPr>
        <w:t>, посебно са: Архитектонским и Грађевинским факултетима, Инжењерском комором и Савезом грађевинских инжењера Србије</w:t>
      </w:r>
      <w:r w:rsidRPr="00374D52">
        <w:rPr>
          <w:sz w:val="22"/>
          <w:szCs w:val="22"/>
        </w:rPr>
        <w:t xml:space="preserve">; </w:t>
      </w:r>
    </w:p>
    <w:p w14:paraId="2D07EB09" w14:textId="505949B5" w:rsidR="00374D52" w:rsidRPr="00562800" w:rsidRDefault="00374D52" w:rsidP="00562800">
      <w:pPr>
        <w:pStyle w:val="BodyText"/>
        <w:numPr>
          <w:ilvl w:val="0"/>
          <w:numId w:val="4"/>
        </w:numPr>
        <w:spacing w:after="200"/>
        <w:ind w:left="714" w:hanging="357"/>
        <w:rPr>
          <w:sz w:val="22"/>
          <w:szCs w:val="22"/>
        </w:rPr>
      </w:pPr>
      <w:r w:rsidRPr="00562800">
        <w:rPr>
          <w:sz w:val="22"/>
          <w:szCs w:val="22"/>
        </w:rPr>
        <w:t>Размат</w:t>
      </w:r>
      <w:r w:rsidRPr="00562800">
        <w:rPr>
          <w:sz w:val="22"/>
          <w:szCs w:val="22"/>
          <w:lang w:val="sr-Cyrl-RS"/>
        </w:rPr>
        <w:t>а</w:t>
      </w:r>
      <w:r w:rsidRPr="00562800">
        <w:rPr>
          <w:sz w:val="22"/>
          <w:szCs w:val="22"/>
        </w:rPr>
        <w:t xml:space="preserve">рње, по потреби, и других актуелних </w:t>
      </w:r>
      <w:r w:rsidRPr="00562800">
        <w:rPr>
          <w:sz w:val="22"/>
          <w:szCs w:val="22"/>
          <w:lang w:val="sr-Cyrl-RS"/>
        </w:rPr>
        <w:t xml:space="preserve">питања и </w:t>
      </w:r>
      <w:r w:rsidRPr="00562800">
        <w:rPr>
          <w:sz w:val="22"/>
          <w:szCs w:val="22"/>
        </w:rPr>
        <w:t>проблема из делокруга рада АИНС</w:t>
      </w:r>
      <w:r w:rsidRPr="00562800">
        <w:rPr>
          <w:sz w:val="22"/>
          <w:szCs w:val="22"/>
          <w:lang w:val="sr-Cyrl-RS"/>
        </w:rPr>
        <w:t>, Међуодељењских одбора</w:t>
      </w:r>
      <w:r w:rsidRPr="00562800">
        <w:rPr>
          <w:sz w:val="22"/>
          <w:szCs w:val="22"/>
        </w:rPr>
        <w:t xml:space="preserve"> и </w:t>
      </w:r>
      <w:r w:rsidRPr="00562800">
        <w:rPr>
          <w:sz w:val="22"/>
          <w:szCs w:val="22"/>
          <w:lang w:val="sr-Cyrl-RS"/>
        </w:rPr>
        <w:t>нашег</w:t>
      </w:r>
      <w:r w:rsidRPr="00562800">
        <w:rPr>
          <w:sz w:val="22"/>
          <w:szCs w:val="22"/>
        </w:rPr>
        <w:t xml:space="preserve"> одељења.</w:t>
      </w:r>
    </w:p>
    <w:p w14:paraId="2CD987B4" w14:textId="5C21F622" w:rsidR="00374D52" w:rsidRPr="00374D52" w:rsidRDefault="00374D52" w:rsidP="00374D52">
      <w:pPr>
        <w:rPr>
          <w:rFonts w:ascii="Times New Roman" w:hAnsi="Times New Roman" w:cs="Times New Roman"/>
          <w:b/>
          <w:bCs/>
          <w:sz w:val="28"/>
          <w:szCs w:val="28"/>
          <w:lang w:val="sr-Cyrl-RS" w:eastAsia="sr-Cyrl-RS"/>
        </w:rPr>
      </w:pPr>
      <w:r w:rsidRPr="00374D52">
        <w:rPr>
          <w:rFonts w:ascii="Times New Roman" w:hAnsi="Times New Roman" w:cs="Times New Roman"/>
          <w:b/>
          <w:bCs/>
          <w:sz w:val="28"/>
          <w:szCs w:val="28"/>
          <w:lang w:val="sr-Cyrl-RS" w:eastAsia="sr-Cyrl-RS"/>
        </w:rPr>
        <w:t>Одељење технолошко-металуршких наука и наука о материјалима</w:t>
      </w:r>
    </w:p>
    <w:p w14:paraId="5A4238FC" w14:textId="4445ECF7" w:rsidR="00374D52" w:rsidRPr="005475E4" w:rsidRDefault="00374D52" w:rsidP="005475E4">
      <w:pPr>
        <w:pStyle w:val="ListParagraph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  <w:lang w:val="sr-Cyrl-CS"/>
        </w:rPr>
      </w:pPr>
      <w:r w:rsidRPr="005475E4">
        <w:rPr>
          <w:rFonts w:ascii="Times New Roman" w:hAnsi="Times New Roman" w:cs="Times New Roman"/>
          <w:lang w:val="sr-Cyrl-CS"/>
        </w:rPr>
        <w:t>Праћење актуелних догађања на нивоу АИНС у целини, као и везано за  индивидулане</w:t>
      </w:r>
      <w:r w:rsidR="005475E4" w:rsidRPr="005475E4">
        <w:rPr>
          <w:rFonts w:ascii="Times New Roman" w:hAnsi="Times New Roman" w:cs="Times New Roman"/>
          <w:lang w:val="sr-Cyrl-CS"/>
        </w:rPr>
        <w:t xml:space="preserve"> </w:t>
      </w:r>
      <w:r w:rsidRPr="005475E4">
        <w:rPr>
          <w:rFonts w:ascii="Times New Roman" w:hAnsi="Times New Roman" w:cs="Times New Roman"/>
          <w:lang w:val="sr-Cyrl-CS"/>
        </w:rPr>
        <w:t>активности чланова Одељења (секретар ОТМНМ и чланови ОТМНМ)</w:t>
      </w:r>
      <w:r w:rsidR="00562800">
        <w:rPr>
          <w:rFonts w:ascii="Times New Roman" w:hAnsi="Times New Roman" w:cs="Times New Roman"/>
          <w:lang w:val="sr-Cyrl-CS"/>
        </w:rPr>
        <w:t>.</w:t>
      </w:r>
    </w:p>
    <w:p w14:paraId="3990F324" w14:textId="49A091DA" w:rsidR="00374D52" w:rsidRPr="005475E4" w:rsidRDefault="00374D52" w:rsidP="005475E4">
      <w:pPr>
        <w:pStyle w:val="ListParagraph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  <w:lang w:val="sr-Cyrl-CS"/>
        </w:rPr>
      </w:pPr>
      <w:r w:rsidRPr="005475E4">
        <w:rPr>
          <w:rFonts w:ascii="Times New Roman" w:hAnsi="Times New Roman" w:cs="Times New Roman"/>
          <w:lang w:val="sr-Cyrl-CS"/>
        </w:rPr>
        <w:t>Анализа и давање предлога  везаних за унапређење рада ОТМНМ и АИНС (секретар и чланови ОТМН)</w:t>
      </w:r>
      <w:r w:rsidR="00562800">
        <w:rPr>
          <w:rFonts w:ascii="Times New Roman" w:hAnsi="Times New Roman" w:cs="Times New Roman"/>
          <w:lang w:val="sr-Cyrl-CS"/>
        </w:rPr>
        <w:t>.</w:t>
      </w:r>
    </w:p>
    <w:p w14:paraId="08CC6C85" w14:textId="092DF127" w:rsidR="00374D52" w:rsidRPr="005475E4" w:rsidRDefault="00374D52" w:rsidP="005475E4">
      <w:pPr>
        <w:pStyle w:val="ListParagraph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  <w:lang w:val="sr-Cyrl-CS"/>
        </w:rPr>
      </w:pPr>
      <w:r w:rsidRPr="005475E4">
        <w:rPr>
          <w:rFonts w:ascii="Times New Roman" w:hAnsi="Times New Roman" w:cs="Times New Roman"/>
          <w:lang w:val="sr-Cyrl-CS"/>
        </w:rPr>
        <w:t>Разматрање Статута, Пословника и Правилника АИНС. Давање предлога и сугестија за побољшање.</w:t>
      </w:r>
    </w:p>
    <w:p w14:paraId="256BE5E3" w14:textId="0FD79A84" w:rsidR="00374D52" w:rsidRPr="005475E4" w:rsidRDefault="00374D52" w:rsidP="005475E4">
      <w:pPr>
        <w:pStyle w:val="ListParagraph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  <w:lang w:val="sr-Cyrl-CS"/>
        </w:rPr>
      </w:pPr>
      <w:r w:rsidRPr="005475E4">
        <w:rPr>
          <w:rFonts w:ascii="Times New Roman" w:hAnsi="Times New Roman" w:cs="Times New Roman"/>
          <w:lang w:val="sr-Cyrl-CS"/>
        </w:rPr>
        <w:t>Систематско праћење проблема загађења у Србији (ваздух, вода, чврсти отпад) у сарадњи са Међуодељенским одбором МОЖЗС. Анализа проблема, давање мишљења, предлога и сугестија одговарајућим структурама у друштву (Радна група: М. Јовановић, И. Плећаш, С. Милошевић, Б. Гргур)</w:t>
      </w:r>
    </w:p>
    <w:p w14:paraId="375EF874" w14:textId="4049A4A7" w:rsidR="00374D52" w:rsidRPr="005475E4" w:rsidRDefault="00374D52" w:rsidP="005475E4">
      <w:pPr>
        <w:pStyle w:val="ListParagraph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  <w:lang w:val="sr-Cyrl-CS"/>
        </w:rPr>
      </w:pPr>
      <w:r w:rsidRPr="005475E4">
        <w:rPr>
          <w:rFonts w:ascii="Times New Roman" w:hAnsi="Times New Roman" w:cs="Times New Roman"/>
          <w:lang w:val="sr-Cyrl-CS"/>
        </w:rPr>
        <w:t xml:space="preserve">Организација мини научног скупа под насловом </w:t>
      </w:r>
      <w:proofErr w:type="spellStart"/>
      <w:r w:rsidRPr="005475E4">
        <w:rPr>
          <w:rFonts w:ascii="Times New Roman" w:hAnsi="Times New Roman" w:cs="Times New Roman"/>
        </w:rPr>
        <w:t>Примена</w:t>
      </w:r>
      <w:proofErr w:type="spellEnd"/>
      <w:r w:rsidRPr="005475E4">
        <w:rPr>
          <w:rFonts w:ascii="Times New Roman" w:hAnsi="Times New Roman" w:cs="Times New Roman"/>
        </w:rPr>
        <w:t xml:space="preserve"> </w:t>
      </w:r>
      <w:proofErr w:type="spellStart"/>
      <w:r w:rsidRPr="005475E4">
        <w:rPr>
          <w:rFonts w:ascii="Times New Roman" w:hAnsi="Times New Roman" w:cs="Times New Roman"/>
        </w:rPr>
        <w:t>хемијско-инжењерских</w:t>
      </w:r>
      <w:proofErr w:type="spellEnd"/>
      <w:r w:rsidRPr="005475E4">
        <w:rPr>
          <w:rFonts w:ascii="Times New Roman" w:hAnsi="Times New Roman" w:cs="Times New Roman"/>
        </w:rPr>
        <w:t xml:space="preserve"> </w:t>
      </w:r>
      <w:proofErr w:type="spellStart"/>
      <w:r w:rsidRPr="005475E4">
        <w:rPr>
          <w:rFonts w:ascii="Times New Roman" w:hAnsi="Times New Roman" w:cs="Times New Roman"/>
        </w:rPr>
        <w:t>принципа</w:t>
      </w:r>
      <w:proofErr w:type="spellEnd"/>
      <w:r w:rsidRPr="005475E4">
        <w:rPr>
          <w:rFonts w:ascii="Times New Roman" w:hAnsi="Times New Roman" w:cs="Times New Roman"/>
        </w:rPr>
        <w:t xml:space="preserve">: </w:t>
      </w:r>
      <w:proofErr w:type="spellStart"/>
      <w:r w:rsidRPr="005475E4">
        <w:rPr>
          <w:rFonts w:ascii="Times New Roman" w:hAnsi="Times New Roman" w:cs="Times New Roman"/>
        </w:rPr>
        <w:t>од</w:t>
      </w:r>
      <w:proofErr w:type="spellEnd"/>
      <w:r w:rsidRPr="005475E4">
        <w:rPr>
          <w:rFonts w:ascii="Times New Roman" w:hAnsi="Times New Roman" w:cs="Times New Roman"/>
        </w:rPr>
        <w:t xml:space="preserve"> </w:t>
      </w:r>
      <w:proofErr w:type="spellStart"/>
      <w:r w:rsidRPr="005475E4">
        <w:rPr>
          <w:rFonts w:ascii="Times New Roman" w:hAnsi="Times New Roman" w:cs="Times New Roman"/>
        </w:rPr>
        <w:t>наноматеријала</w:t>
      </w:r>
      <w:proofErr w:type="spellEnd"/>
      <w:r w:rsidRPr="005475E4">
        <w:rPr>
          <w:rFonts w:ascii="Times New Roman" w:hAnsi="Times New Roman" w:cs="Times New Roman"/>
        </w:rPr>
        <w:t xml:space="preserve"> </w:t>
      </w:r>
      <w:proofErr w:type="spellStart"/>
      <w:r w:rsidRPr="005475E4">
        <w:rPr>
          <w:rFonts w:ascii="Times New Roman" w:hAnsi="Times New Roman" w:cs="Times New Roman"/>
        </w:rPr>
        <w:t>до</w:t>
      </w:r>
      <w:proofErr w:type="spellEnd"/>
      <w:r w:rsidRPr="005475E4">
        <w:rPr>
          <w:rFonts w:ascii="Times New Roman" w:hAnsi="Times New Roman" w:cs="Times New Roman"/>
        </w:rPr>
        <w:t xml:space="preserve"> </w:t>
      </w:r>
      <w:proofErr w:type="spellStart"/>
      <w:r w:rsidRPr="005475E4">
        <w:rPr>
          <w:rFonts w:ascii="Times New Roman" w:hAnsi="Times New Roman" w:cs="Times New Roman"/>
        </w:rPr>
        <w:t>ефикасних</w:t>
      </w:r>
      <w:proofErr w:type="spellEnd"/>
      <w:r w:rsidRPr="005475E4">
        <w:rPr>
          <w:rFonts w:ascii="Times New Roman" w:hAnsi="Times New Roman" w:cs="Times New Roman"/>
        </w:rPr>
        <w:t xml:space="preserve"> </w:t>
      </w:r>
      <w:proofErr w:type="spellStart"/>
      <w:r w:rsidRPr="005475E4">
        <w:rPr>
          <w:rFonts w:ascii="Times New Roman" w:hAnsi="Times New Roman" w:cs="Times New Roman"/>
        </w:rPr>
        <w:t>индустријских</w:t>
      </w:r>
      <w:proofErr w:type="spellEnd"/>
      <w:r w:rsidRPr="005475E4">
        <w:rPr>
          <w:rFonts w:ascii="Times New Roman" w:hAnsi="Times New Roman" w:cs="Times New Roman"/>
        </w:rPr>
        <w:t xml:space="preserve"> </w:t>
      </w:r>
      <w:proofErr w:type="spellStart"/>
      <w:r w:rsidRPr="005475E4">
        <w:rPr>
          <w:rFonts w:ascii="Times New Roman" w:hAnsi="Times New Roman" w:cs="Times New Roman"/>
        </w:rPr>
        <w:t>процеса</w:t>
      </w:r>
      <w:proofErr w:type="spellEnd"/>
      <w:r w:rsidRPr="005475E4">
        <w:rPr>
          <w:rFonts w:ascii="Times New Roman" w:hAnsi="Times New Roman" w:cs="Times New Roman"/>
        </w:rPr>
        <w:t xml:space="preserve"> </w:t>
      </w:r>
      <w:r w:rsidRPr="005475E4">
        <w:rPr>
          <w:rFonts w:ascii="Times New Roman" w:hAnsi="Times New Roman" w:cs="Times New Roman"/>
          <w:lang w:val="sr-Cyrl-CS"/>
        </w:rPr>
        <w:t>у циљу претстављања активности нових чланова ОТМНМ (Учесници: Р. Петровић. М. Кијевчанин, О. Стаменковић, Б. Матовић)</w:t>
      </w:r>
      <w:r w:rsidRPr="005475E4">
        <w:rPr>
          <w:rFonts w:ascii="Times New Roman" w:hAnsi="Times New Roman" w:cs="Times New Roman"/>
        </w:rPr>
        <w:t>.</w:t>
      </w:r>
      <w:r w:rsidRPr="005475E4">
        <w:rPr>
          <w:rFonts w:ascii="Times New Roman" w:hAnsi="Times New Roman" w:cs="Times New Roman"/>
          <w:lang w:val="sr-Cyrl-CS"/>
        </w:rPr>
        <w:t xml:space="preserve"> Термин скупа: крај марта 2024. </w:t>
      </w:r>
    </w:p>
    <w:p w14:paraId="392CFBE0" w14:textId="635272EE" w:rsidR="00374D52" w:rsidRDefault="00374D52" w:rsidP="00374D52">
      <w:pPr>
        <w:pStyle w:val="ListParagraph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  <w:lang w:val="sr-Cyrl-CS"/>
        </w:rPr>
      </w:pPr>
      <w:r w:rsidRPr="005475E4">
        <w:rPr>
          <w:rFonts w:ascii="Times New Roman" w:hAnsi="Times New Roman" w:cs="Times New Roman"/>
          <w:lang w:val="sr-Cyrl-CS"/>
        </w:rPr>
        <w:t>Предизборне и изборне активности везане за избор нових чланова АИНС.</w:t>
      </w:r>
    </w:p>
    <w:p w14:paraId="17135333" w14:textId="77777777" w:rsidR="00907E48" w:rsidRPr="00907E48" w:rsidRDefault="00907E48" w:rsidP="00907E48">
      <w:pPr>
        <w:pStyle w:val="ListParagraph"/>
        <w:spacing w:after="0"/>
        <w:ind w:left="851"/>
        <w:jc w:val="both"/>
        <w:rPr>
          <w:rFonts w:ascii="Times New Roman" w:hAnsi="Times New Roman" w:cs="Times New Roman"/>
          <w:lang w:val="sr-Cyrl-CS"/>
        </w:rPr>
      </w:pPr>
    </w:p>
    <w:p w14:paraId="3C6B8D8D" w14:textId="212472D3" w:rsidR="00374D52" w:rsidRPr="00907E48" w:rsidRDefault="00374D52" w:rsidP="00374D52">
      <w:pP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sr-Cyrl-RS"/>
        </w:rPr>
      </w:pPr>
      <w:r w:rsidRPr="00374D5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Одељење рударско-геолошких наука</w:t>
      </w:r>
    </w:p>
    <w:p w14:paraId="6F525CB5" w14:textId="2AB389E6" w:rsidR="00907E48" w:rsidRPr="00907E48" w:rsidRDefault="00907E48" w:rsidP="00907E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lang w:val="sr-Cyrl-RS"/>
        </w:rPr>
      </w:pPr>
      <w:r w:rsidRPr="00907E48">
        <w:rPr>
          <w:rFonts w:ascii="Times New Roman" w:hAnsi="Times New Roman" w:cs="Times New Roman"/>
          <w:color w:val="000000"/>
        </w:rPr>
        <w:t>Г</w:t>
      </w:r>
      <w:r>
        <w:rPr>
          <w:rFonts w:ascii="Times New Roman" w:hAnsi="Times New Roman" w:cs="Times New Roman"/>
          <w:color w:val="000000"/>
          <w:lang w:val="sr-Cyrl-RS"/>
        </w:rPr>
        <w:t xml:space="preserve">одишња и изборна скупштина АИНС. </w:t>
      </w:r>
      <w:proofErr w:type="spellStart"/>
      <w:r w:rsidRPr="00907E48">
        <w:rPr>
          <w:rFonts w:ascii="Times New Roman" w:hAnsi="Times New Roman" w:cs="Times New Roman"/>
          <w:color w:val="000000"/>
        </w:rPr>
        <w:t>Учешће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907E48">
        <w:rPr>
          <w:rFonts w:ascii="Times New Roman" w:hAnsi="Times New Roman" w:cs="Times New Roman"/>
          <w:color w:val="000000"/>
        </w:rPr>
        <w:t>припреми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и у </w:t>
      </w:r>
      <w:proofErr w:type="spellStart"/>
      <w:r w:rsidRPr="00907E48">
        <w:rPr>
          <w:rFonts w:ascii="Times New Roman" w:hAnsi="Times New Roman" w:cs="Times New Roman"/>
          <w:color w:val="000000"/>
        </w:rPr>
        <w:t>раду</w:t>
      </w:r>
      <w:proofErr w:type="spellEnd"/>
      <w:r>
        <w:rPr>
          <w:color w:val="000000"/>
          <w:lang w:val="sr-Cyrl-RS"/>
        </w:rPr>
        <w:t xml:space="preserve"> </w:t>
      </w:r>
      <w:r w:rsidRPr="00907E48">
        <w:rPr>
          <w:rFonts w:ascii="Times New Roman" w:hAnsi="Times New Roman" w:cs="Times New Roman"/>
          <w:color w:val="000000"/>
        </w:rPr>
        <w:t xml:space="preserve">у </w:t>
      </w:r>
      <w:proofErr w:type="spellStart"/>
      <w:r w:rsidRPr="00907E48">
        <w:rPr>
          <w:rFonts w:ascii="Times New Roman" w:hAnsi="Times New Roman" w:cs="Times New Roman"/>
          <w:color w:val="000000"/>
        </w:rPr>
        <w:t>складу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са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статутом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АИНС</w:t>
      </w:r>
      <w:r>
        <w:rPr>
          <w:rFonts w:ascii="Times New Roman" w:hAnsi="Times New Roman" w:cs="Times New Roman"/>
          <w:color w:val="000000"/>
          <w:lang w:val="sr-Cyrl-RS"/>
        </w:rPr>
        <w:t>.</w:t>
      </w:r>
    </w:p>
    <w:p w14:paraId="24F1A0CC" w14:textId="2A4A982B" w:rsidR="00907E48" w:rsidRPr="00907E48" w:rsidRDefault="00907E48" w:rsidP="00907E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color w:val="000000"/>
          <w:lang w:val="sr-Cyrl-RS"/>
        </w:rPr>
        <w:t xml:space="preserve">Споменица преминулих чланова одељења. </w:t>
      </w:r>
      <w:proofErr w:type="spellStart"/>
      <w:r w:rsidRPr="00907E48">
        <w:rPr>
          <w:rFonts w:ascii="Times New Roman" w:hAnsi="Times New Roman" w:cs="Times New Roman"/>
          <w:color w:val="000000"/>
        </w:rPr>
        <w:t>Наставиће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се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рад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на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припреми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907E48">
        <w:rPr>
          <w:rFonts w:ascii="Times New Roman" w:hAnsi="Times New Roman" w:cs="Times New Roman"/>
          <w:color w:val="000000"/>
        </w:rPr>
        <w:t>публиковању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биографија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преминулих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чланова</w:t>
      </w:r>
      <w:proofErr w:type="spellEnd"/>
      <w:r w:rsidRPr="00907E48">
        <w:rPr>
          <w:color w:val="000000"/>
          <w:lang w:val="sr-Cyrl-RS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Одељења</w:t>
      </w:r>
      <w:proofErr w:type="spellEnd"/>
      <w:r w:rsidRPr="00907E48">
        <w:rPr>
          <w:rFonts w:ascii="Times New Roman" w:hAnsi="Times New Roman" w:cs="Times New Roman"/>
          <w:color w:val="000000"/>
        </w:rPr>
        <w:t>.</w:t>
      </w:r>
    </w:p>
    <w:p w14:paraId="4A404B64" w14:textId="4D593DA4" w:rsidR="00907E48" w:rsidRPr="00907E48" w:rsidRDefault="00907E48" w:rsidP="00907E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lang w:val="sr-Cyrl-RS"/>
        </w:rPr>
      </w:pPr>
      <w:r w:rsidRPr="00907E48">
        <w:rPr>
          <w:rFonts w:ascii="Times New Roman" w:hAnsi="Times New Roman" w:cs="Times New Roman"/>
          <w:color w:val="000000"/>
        </w:rPr>
        <w:t>„К</w:t>
      </w:r>
      <w:r>
        <w:rPr>
          <w:rFonts w:ascii="Times New Roman" w:hAnsi="Times New Roman" w:cs="Times New Roman"/>
          <w:color w:val="000000"/>
          <w:lang w:val="sr-Cyrl-RS"/>
        </w:rPr>
        <w:t xml:space="preserve">орени индустријализације </w:t>
      </w:r>
      <w:proofErr w:type="gramStart"/>
      <w:r>
        <w:rPr>
          <w:rFonts w:ascii="Times New Roman" w:hAnsi="Times New Roman" w:cs="Times New Roman"/>
          <w:color w:val="000000"/>
          <w:lang w:val="sr-Cyrl-RS"/>
        </w:rPr>
        <w:t>Србије</w:t>
      </w:r>
      <w:r w:rsidRPr="00907E48"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color w:val="000000"/>
          <w:lang w:val="sr-Cyrl-RS"/>
        </w:rPr>
        <w:t xml:space="preserve">. </w:t>
      </w:r>
      <w:proofErr w:type="spellStart"/>
      <w:r w:rsidRPr="00907E48">
        <w:rPr>
          <w:rFonts w:ascii="Times New Roman" w:hAnsi="Times New Roman" w:cs="Times New Roman"/>
          <w:color w:val="000000"/>
        </w:rPr>
        <w:t>Проф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907E48">
        <w:rPr>
          <w:rFonts w:ascii="Times New Roman" w:hAnsi="Times New Roman" w:cs="Times New Roman"/>
          <w:color w:val="000000"/>
        </w:rPr>
        <w:t>Слободан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Вујић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07E48">
        <w:rPr>
          <w:rFonts w:ascii="Times New Roman" w:hAnsi="Times New Roman" w:cs="Times New Roman"/>
          <w:color w:val="000000"/>
        </w:rPr>
        <w:t>проф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907E48">
        <w:rPr>
          <w:rFonts w:ascii="Times New Roman" w:hAnsi="Times New Roman" w:cs="Times New Roman"/>
          <w:color w:val="000000"/>
        </w:rPr>
        <w:t>Александар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Седмак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07E48">
        <w:rPr>
          <w:rFonts w:ascii="Times New Roman" w:hAnsi="Times New Roman" w:cs="Times New Roman"/>
          <w:color w:val="000000"/>
        </w:rPr>
        <w:t>проф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907E48">
        <w:rPr>
          <w:rFonts w:ascii="Times New Roman" w:hAnsi="Times New Roman" w:cs="Times New Roman"/>
          <w:color w:val="000000"/>
        </w:rPr>
        <w:t>Синиша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Боровић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907E48">
        <w:rPr>
          <w:rFonts w:ascii="Times New Roman" w:hAnsi="Times New Roman" w:cs="Times New Roman"/>
          <w:color w:val="000000"/>
        </w:rPr>
        <w:t>проф</w:t>
      </w:r>
      <w:proofErr w:type="spellEnd"/>
      <w:r w:rsidRPr="00907E48">
        <w:rPr>
          <w:rFonts w:ascii="Times New Roman" w:hAnsi="Times New Roman" w:cs="Times New Roman"/>
          <w:color w:val="000000"/>
        </w:rPr>
        <w:t>.</w:t>
      </w:r>
      <w:r>
        <w:rPr>
          <w:color w:val="000000"/>
          <w:lang w:val="sr-Cyrl-RS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Мирко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Вујошевић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припремају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монографију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са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намером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да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то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буде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једна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од</w:t>
      </w:r>
      <w:proofErr w:type="spellEnd"/>
      <w:r>
        <w:rPr>
          <w:color w:val="000000"/>
          <w:lang w:val="sr-Cyrl-RS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публикација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АИНС.</w:t>
      </w:r>
    </w:p>
    <w:p w14:paraId="6776A4C7" w14:textId="5AFA5C12" w:rsidR="00907E48" w:rsidRPr="00907E48" w:rsidRDefault="00907E48" w:rsidP="00907E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lang w:val="sr-Cyrl-RS"/>
        </w:rPr>
      </w:pPr>
      <w:proofErr w:type="spellStart"/>
      <w:r w:rsidRPr="00907E48">
        <w:rPr>
          <w:rFonts w:ascii="Times New Roman" w:hAnsi="Times New Roman" w:cs="Times New Roman"/>
          <w:color w:val="000000"/>
        </w:rPr>
        <w:t>Једнодневна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посета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Сењском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руднику</w:t>
      </w:r>
      <w:proofErr w:type="spellEnd"/>
      <w:r w:rsidRPr="00907E48">
        <w:rPr>
          <w:rFonts w:ascii="Times New Roman" w:hAnsi="Times New Roman" w:cs="Times New Roman"/>
          <w:color w:val="000000"/>
        </w:rPr>
        <w:t>. (</w:t>
      </w:r>
      <w:proofErr w:type="spellStart"/>
      <w:r w:rsidRPr="00907E48">
        <w:rPr>
          <w:rFonts w:ascii="Times New Roman" w:hAnsi="Times New Roman" w:cs="Times New Roman"/>
          <w:color w:val="000000"/>
        </w:rPr>
        <w:t>На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излет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ће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бити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позвани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заинтересовани</w:t>
      </w:r>
      <w:proofErr w:type="spellEnd"/>
      <w:r w:rsidRPr="00907E48">
        <w:rPr>
          <w:color w:val="000000"/>
        </w:rPr>
        <w:br/>
      </w:r>
      <w:proofErr w:type="spellStart"/>
      <w:r w:rsidRPr="00907E48">
        <w:rPr>
          <w:rFonts w:ascii="Times New Roman" w:hAnsi="Times New Roman" w:cs="Times New Roman"/>
          <w:color w:val="000000"/>
        </w:rPr>
        <w:t>чланови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других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одељења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АИНС.)</w:t>
      </w:r>
    </w:p>
    <w:p w14:paraId="74204BD5" w14:textId="7149F42B" w:rsidR="00907E48" w:rsidRPr="00907E48" w:rsidRDefault="00907E48" w:rsidP="00907E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lang w:val="sr-Cyrl-RS"/>
        </w:rPr>
      </w:pPr>
      <w:proofErr w:type="spellStart"/>
      <w:r w:rsidRPr="00907E48">
        <w:rPr>
          <w:rFonts w:ascii="Times New Roman" w:hAnsi="Times New Roman" w:cs="Times New Roman"/>
          <w:color w:val="000000"/>
        </w:rPr>
        <w:t>Једнодневна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посета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Музеју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907E48">
        <w:rPr>
          <w:rFonts w:ascii="Times New Roman" w:hAnsi="Times New Roman" w:cs="Times New Roman"/>
          <w:color w:val="000000"/>
        </w:rPr>
        <w:t>Винчи</w:t>
      </w:r>
      <w:proofErr w:type="spellEnd"/>
      <w:r w:rsidRPr="00907E48">
        <w:rPr>
          <w:rFonts w:ascii="Times New Roman" w:hAnsi="Times New Roman" w:cs="Times New Roman"/>
          <w:color w:val="000000"/>
        </w:rPr>
        <w:t>. (</w:t>
      </w:r>
      <w:proofErr w:type="spellStart"/>
      <w:r w:rsidRPr="00907E48">
        <w:rPr>
          <w:rFonts w:ascii="Times New Roman" w:hAnsi="Times New Roman" w:cs="Times New Roman"/>
          <w:color w:val="000000"/>
        </w:rPr>
        <w:t>На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излет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ће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бити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позвани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заинтересовани</w:t>
      </w:r>
      <w:proofErr w:type="spellEnd"/>
      <w:r w:rsidRPr="00907E48">
        <w:rPr>
          <w:color w:val="000000"/>
        </w:rPr>
        <w:br/>
      </w:r>
      <w:proofErr w:type="spellStart"/>
      <w:r w:rsidRPr="00907E48">
        <w:rPr>
          <w:rFonts w:ascii="Times New Roman" w:hAnsi="Times New Roman" w:cs="Times New Roman"/>
          <w:color w:val="000000"/>
        </w:rPr>
        <w:t>чланови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других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одељења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АИНС.)</w:t>
      </w:r>
    </w:p>
    <w:p w14:paraId="45B4739B" w14:textId="0F35299D" w:rsidR="00907E48" w:rsidRPr="00907E48" w:rsidRDefault="00907E48" w:rsidP="00907E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lang w:val="sr-Cyrl-RS"/>
        </w:rPr>
      </w:pPr>
      <w:r w:rsidRPr="00907E48"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  <w:lang w:val="sr-Cyrl-RS"/>
        </w:rPr>
        <w:t>ругарски састанак</w:t>
      </w:r>
      <w:r w:rsidRPr="00907E4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07E48">
        <w:rPr>
          <w:rFonts w:ascii="Times New Roman" w:hAnsi="Times New Roman" w:cs="Times New Roman"/>
          <w:color w:val="000000"/>
        </w:rPr>
        <w:t>неформални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, у </w:t>
      </w:r>
      <w:proofErr w:type="spellStart"/>
      <w:r w:rsidRPr="00907E48">
        <w:rPr>
          <w:rFonts w:ascii="Times New Roman" w:hAnsi="Times New Roman" w:cs="Times New Roman"/>
          <w:color w:val="000000"/>
        </w:rPr>
        <w:t>ресторану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907E48">
        <w:rPr>
          <w:rFonts w:ascii="Times New Roman" w:hAnsi="Times New Roman" w:cs="Times New Roman"/>
          <w:color w:val="000000"/>
        </w:rPr>
        <w:t>евентуално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после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посете</w:t>
      </w:r>
      <w:proofErr w:type="spellEnd"/>
      <w:r>
        <w:rPr>
          <w:color w:val="000000"/>
          <w:lang w:val="sr-Cyrl-RS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Винчи</w:t>
      </w:r>
      <w:proofErr w:type="spellEnd"/>
      <w:r w:rsidRPr="00907E48">
        <w:rPr>
          <w:rFonts w:ascii="Times New Roman" w:hAnsi="Times New Roman" w:cs="Times New Roman"/>
          <w:color w:val="000000"/>
        </w:rPr>
        <w:t>)</w:t>
      </w:r>
    </w:p>
    <w:p w14:paraId="7DCD9C12" w14:textId="1892A401" w:rsidR="00907E48" w:rsidRPr="00907E48" w:rsidRDefault="00907E48" w:rsidP="00907E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lang w:val="sr-Cyrl-RS"/>
        </w:rPr>
      </w:pPr>
      <w:r w:rsidRPr="00907E48">
        <w:rPr>
          <w:rFonts w:ascii="Times New Roman" w:hAnsi="Times New Roman" w:cs="Times New Roman"/>
          <w:color w:val="000000"/>
        </w:rPr>
        <w:t>Ј</w:t>
      </w:r>
      <w:r>
        <w:rPr>
          <w:rFonts w:ascii="Times New Roman" w:hAnsi="Times New Roman" w:cs="Times New Roman"/>
          <w:color w:val="000000"/>
          <w:lang w:val="sr-Cyrl-RS"/>
        </w:rPr>
        <w:t>авна расправа</w:t>
      </w:r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или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О</w:t>
      </w:r>
      <w:r>
        <w:rPr>
          <w:rFonts w:ascii="Times New Roman" w:hAnsi="Times New Roman" w:cs="Times New Roman"/>
          <w:color w:val="000000"/>
          <w:lang w:val="sr-Cyrl-RS"/>
        </w:rPr>
        <w:t>кругли сто</w:t>
      </w:r>
      <w:r w:rsidRPr="00907E48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907E48">
        <w:rPr>
          <w:rFonts w:ascii="Times New Roman" w:hAnsi="Times New Roman" w:cs="Times New Roman"/>
          <w:color w:val="000000"/>
        </w:rPr>
        <w:t>на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нивоу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АИНС)</w:t>
      </w:r>
      <w:r>
        <w:rPr>
          <w:rFonts w:ascii="Times New Roman" w:hAnsi="Times New Roman" w:cs="Times New Roman"/>
          <w:color w:val="000000"/>
          <w:lang w:val="sr-Cyrl-RS"/>
        </w:rPr>
        <w:t>.</w:t>
      </w:r>
      <w:r>
        <w:rPr>
          <w:color w:val="000000"/>
          <w:lang w:val="sr-Cyrl-RS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Отворена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су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питања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зашто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се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при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конкурисању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за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пројекте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код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МНТРИ </w:t>
      </w:r>
      <w:proofErr w:type="spellStart"/>
      <w:r w:rsidRPr="00907E48">
        <w:rPr>
          <w:rFonts w:ascii="Times New Roman" w:hAnsi="Times New Roman" w:cs="Times New Roman"/>
          <w:color w:val="000000"/>
        </w:rPr>
        <w:t>користи</w:t>
      </w:r>
      <w:proofErr w:type="spellEnd"/>
      <w:r>
        <w:rPr>
          <w:color w:val="000000"/>
          <w:lang w:val="sr-Cyrl-RS"/>
        </w:rPr>
        <w:t xml:space="preserve"> </w:t>
      </w:r>
      <w:r w:rsidRPr="00907E48">
        <w:rPr>
          <w:rFonts w:ascii="Times New Roman" w:hAnsi="Times New Roman" w:cs="Times New Roman"/>
          <w:color w:val="000000"/>
        </w:rPr>
        <w:t>(</w:t>
      </w:r>
      <w:proofErr w:type="spellStart"/>
      <w:r w:rsidRPr="00907E48">
        <w:rPr>
          <w:rFonts w:ascii="Times New Roman" w:hAnsi="Times New Roman" w:cs="Times New Roman"/>
          <w:color w:val="000000"/>
        </w:rPr>
        <w:t>скоро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искључиво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907E48">
        <w:rPr>
          <w:rFonts w:ascii="Times New Roman" w:hAnsi="Times New Roman" w:cs="Times New Roman"/>
          <w:color w:val="000000"/>
        </w:rPr>
        <w:t>енглески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језик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07E48">
        <w:rPr>
          <w:rFonts w:ascii="Times New Roman" w:hAnsi="Times New Roman" w:cs="Times New Roman"/>
          <w:color w:val="000000"/>
        </w:rPr>
        <w:t>зашто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су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рецензије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на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енглеском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језику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при</w:t>
      </w:r>
      <w:proofErr w:type="spellEnd"/>
      <w:r>
        <w:rPr>
          <w:color w:val="000000"/>
          <w:lang w:val="sr-Cyrl-RS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чему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се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не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дају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никакве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информације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о </w:t>
      </w:r>
      <w:proofErr w:type="spellStart"/>
      <w:r w:rsidRPr="00907E48">
        <w:rPr>
          <w:rFonts w:ascii="Times New Roman" w:hAnsi="Times New Roman" w:cs="Times New Roman"/>
          <w:color w:val="000000"/>
        </w:rPr>
        <w:t>рецензентима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07E48">
        <w:rPr>
          <w:rFonts w:ascii="Times New Roman" w:hAnsi="Times New Roman" w:cs="Times New Roman"/>
          <w:color w:val="000000"/>
        </w:rPr>
        <w:t>да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ли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се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некоришћењем</w:t>
      </w:r>
      <w:proofErr w:type="spellEnd"/>
      <w:r>
        <w:rPr>
          <w:color w:val="000000"/>
          <w:lang w:val="sr-Cyrl-RS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српског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језика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крше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домаћи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закон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907E48">
        <w:rPr>
          <w:rFonts w:ascii="Times New Roman" w:hAnsi="Times New Roman" w:cs="Times New Roman"/>
          <w:color w:val="000000"/>
        </w:rPr>
        <w:t>устав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907E48">
        <w:rPr>
          <w:rFonts w:ascii="Times New Roman" w:hAnsi="Times New Roman" w:cs="Times New Roman"/>
          <w:color w:val="000000"/>
        </w:rPr>
        <w:t>да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ли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је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то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на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штету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или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на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корист</w:t>
      </w:r>
      <w:proofErr w:type="spellEnd"/>
      <w:r>
        <w:rPr>
          <w:color w:val="000000"/>
          <w:lang w:val="sr-Cyrl-RS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националне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7E48">
        <w:rPr>
          <w:rFonts w:ascii="Times New Roman" w:hAnsi="Times New Roman" w:cs="Times New Roman"/>
          <w:color w:val="000000"/>
        </w:rPr>
        <w:t>струке</w:t>
      </w:r>
      <w:proofErr w:type="spellEnd"/>
      <w:r w:rsidRPr="00907E4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907E48">
        <w:rPr>
          <w:rFonts w:ascii="Times New Roman" w:hAnsi="Times New Roman" w:cs="Times New Roman"/>
          <w:color w:val="000000"/>
        </w:rPr>
        <w:t>науке</w:t>
      </w:r>
      <w:proofErr w:type="spellEnd"/>
      <w:r w:rsidRPr="00907E48">
        <w:rPr>
          <w:rFonts w:ascii="Times New Roman" w:hAnsi="Times New Roman" w:cs="Times New Roman"/>
          <w:color w:val="000000"/>
        </w:rPr>
        <w:t>.</w:t>
      </w:r>
    </w:p>
    <w:p w14:paraId="78081287" w14:textId="4106136F" w:rsidR="00374D52" w:rsidRPr="00907E48" w:rsidRDefault="00907E48" w:rsidP="00907E48">
      <w:pPr>
        <w:pStyle w:val="ListParagraph"/>
        <w:numPr>
          <w:ilvl w:val="0"/>
          <w:numId w:val="6"/>
        </w:numPr>
        <w:rPr>
          <w:rStyle w:val="fontstyle21"/>
          <w:sz w:val="22"/>
          <w:szCs w:val="22"/>
          <w:lang w:val="sr-Cyrl-RS"/>
        </w:rPr>
      </w:pPr>
      <w:r w:rsidRPr="00907E48"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  <w:lang w:val="sr-Cyrl-RS"/>
        </w:rPr>
        <w:t>стало</w:t>
      </w:r>
    </w:p>
    <w:p w14:paraId="04C4A812" w14:textId="3B8FACD7" w:rsidR="00374D52" w:rsidRPr="00374D52" w:rsidRDefault="00374D52" w:rsidP="00374D52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74D5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lastRenderedPageBreak/>
        <w:t>Одељење електротехничких наука</w:t>
      </w:r>
    </w:p>
    <w:p w14:paraId="17F62838" w14:textId="77777777" w:rsidR="000E0FD2" w:rsidRPr="000E0FD2" w:rsidRDefault="000E0FD2" w:rsidP="000E0F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lang w:val="sr-Cyrl-RS"/>
        </w:rPr>
      </w:pPr>
      <w:r w:rsidRPr="000E0FD2">
        <w:rPr>
          <w:rFonts w:ascii="Times New Roman" w:hAnsi="Times New Roman" w:cs="Times New Roman"/>
          <w:color w:val="222222"/>
          <w:lang w:val="sr-Cyrl-RS"/>
        </w:rPr>
        <w:t>С обзиром је рад Одељења електротехничких науке у приличној мери отежан због старосне структуре чланова, већег броја неактивних чланова као и чињенице да један део чланова живи и ради ван Београда, тешко је направити прецизан план активности у овој години тако да је ово само оријентациони план који ће бити подложан променама.</w:t>
      </w:r>
    </w:p>
    <w:p w14:paraId="5971AEBB" w14:textId="77777777" w:rsidR="000E0FD2" w:rsidRPr="000E0FD2" w:rsidRDefault="000E0FD2" w:rsidP="000E0F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lang w:val="sr-Cyrl-RS"/>
        </w:rPr>
      </w:pPr>
    </w:p>
    <w:p w14:paraId="79491339" w14:textId="77777777" w:rsidR="000E0FD2" w:rsidRPr="000E0FD2" w:rsidRDefault="000E0FD2" w:rsidP="000E0FD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222222"/>
          <w:lang w:val="sr-Cyrl-RS"/>
        </w:rPr>
      </w:pPr>
      <w:r w:rsidRPr="000E0FD2">
        <w:rPr>
          <w:rFonts w:ascii="Times New Roman" w:eastAsia="Calibri" w:hAnsi="Times New Roman" w:cs="Times New Roman"/>
          <w:color w:val="222222"/>
          <w:lang w:val="sr-Cyrl-RS"/>
        </w:rPr>
        <w:t>Разматрање нормативних аката АИНС (ова тачка је већ реализована)</w:t>
      </w:r>
    </w:p>
    <w:p w14:paraId="03736301" w14:textId="57330267" w:rsidR="000E0FD2" w:rsidRPr="000E0FD2" w:rsidRDefault="000E0FD2" w:rsidP="000E0FD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222222"/>
          <w:lang w:val="sr-Cyrl-RS"/>
        </w:rPr>
      </w:pPr>
      <w:r w:rsidRPr="000E0FD2">
        <w:rPr>
          <w:rFonts w:ascii="Times New Roman" w:eastAsia="Calibri" w:hAnsi="Times New Roman" w:cs="Times New Roman"/>
          <w:color w:val="222222"/>
          <w:lang w:val="sr-Cyrl-RS"/>
        </w:rPr>
        <w:t>Приступна предавања нових редовних чланова (М. Лутовац и А. Смиљанић) Одељења електротехничких наука изабраних на Изборној скупштини 30.3.2022. године.</w:t>
      </w:r>
    </w:p>
    <w:p w14:paraId="7CA9C30D" w14:textId="77777777" w:rsidR="000E0FD2" w:rsidRPr="000E0FD2" w:rsidRDefault="000E0FD2" w:rsidP="000E0FD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222222"/>
          <w:lang w:val="sr-Cyrl-RS"/>
        </w:rPr>
      </w:pPr>
      <w:r w:rsidRPr="000E0FD2">
        <w:rPr>
          <w:rFonts w:ascii="Times New Roman" w:eastAsia="Calibri" w:hAnsi="Times New Roman" w:cs="Times New Roman"/>
          <w:color w:val="222222"/>
          <w:lang w:val="sr-Cyrl-RS"/>
        </w:rPr>
        <w:t>Приступна предавања нових дописних чланова (Н. Дончов, З. Јеличић и М. Милосављевић) Одељења електротехничких наука изабраних на Изборној скупштини 30.3.2022. године.</w:t>
      </w:r>
    </w:p>
    <w:p w14:paraId="17ACB193" w14:textId="77777777" w:rsidR="000E0FD2" w:rsidRPr="000E0FD2" w:rsidRDefault="000E0FD2" w:rsidP="000E0FD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222222"/>
          <w:lang w:val="sr-Cyrl-RS"/>
        </w:rPr>
      </w:pPr>
      <w:r w:rsidRPr="000E0FD2">
        <w:rPr>
          <w:rFonts w:ascii="Times New Roman" w:eastAsia="Calibri" w:hAnsi="Times New Roman" w:cs="Times New Roman"/>
          <w:color w:val="222222"/>
          <w:lang w:val="sr-Cyrl-RS"/>
        </w:rPr>
        <w:t>Активности око пријема нових чланова АИНС (евидентирање могућих кандидата Одељења, избор кандидата Одељења, разматрање којим кандидатима предложеним ван Одељења се даје подршка, гласање на Изборној скупштини)</w:t>
      </w:r>
    </w:p>
    <w:p w14:paraId="572524F3" w14:textId="77777777" w:rsidR="000E0FD2" w:rsidRPr="000E0FD2" w:rsidRDefault="000E0FD2" w:rsidP="000E0FD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222222"/>
          <w:lang w:val="sr-Cyrl-RS"/>
        </w:rPr>
      </w:pPr>
      <w:r w:rsidRPr="000E0FD2">
        <w:rPr>
          <w:rFonts w:ascii="Times New Roman" w:eastAsia="Calibri" w:hAnsi="Times New Roman" w:cs="Times New Roman"/>
          <w:color w:val="222222"/>
          <w:lang w:val="sr-Cyrl-RS"/>
        </w:rPr>
        <w:t>Предавања чланова ОЕН типа “Шта сада радим” и сл.</w:t>
      </w:r>
    </w:p>
    <w:p w14:paraId="4707623B" w14:textId="77777777" w:rsidR="000E0FD2" w:rsidRPr="000E0FD2" w:rsidRDefault="000E0FD2" w:rsidP="000E0FD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222222"/>
          <w:lang w:val="sr-Cyrl-RS"/>
        </w:rPr>
      </w:pPr>
      <w:r w:rsidRPr="000E0FD2">
        <w:rPr>
          <w:rFonts w:ascii="Times New Roman" w:eastAsia="Calibri" w:hAnsi="Times New Roman" w:cs="Times New Roman"/>
          <w:color w:val="222222"/>
          <w:lang w:val="sr-Cyrl-RS"/>
        </w:rPr>
        <w:t>Организација предавања чланова АИНС и истакнутих научника-инжењера из земље и иностранства на актуелне теме из области електротехнике и рачунарства (заједно са ЕТФ и другим институцијама).</w:t>
      </w:r>
    </w:p>
    <w:p w14:paraId="0150571E" w14:textId="77777777" w:rsidR="000E0FD2" w:rsidRPr="000E0FD2" w:rsidRDefault="000E0FD2" w:rsidP="000E0FD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222222"/>
          <w:lang w:val="sr-Cyrl-CS"/>
        </w:rPr>
      </w:pPr>
      <w:r w:rsidRPr="000E0FD2">
        <w:rPr>
          <w:rFonts w:ascii="Times New Roman" w:eastAsia="Calibri" w:hAnsi="Times New Roman" w:cs="Times New Roman"/>
          <w:color w:val="222222"/>
          <w:lang w:val="sr-Cyrl-CS"/>
        </w:rPr>
        <w:t>Сарадња с институтима и факултетима у области електротехничких наука;</w:t>
      </w:r>
    </w:p>
    <w:p w14:paraId="022AB9AC" w14:textId="77777777" w:rsidR="000E0FD2" w:rsidRPr="000E0FD2" w:rsidRDefault="000E0FD2" w:rsidP="000E0FD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222222"/>
          <w:lang w:val="sr-Cyrl-CS"/>
        </w:rPr>
      </w:pPr>
      <w:r w:rsidRPr="000E0FD2">
        <w:rPr>
          <w:rFonts w:ascii="Times New Roman" w:eastAsia="Calibri" w:hAnsi="Times New Roman" w:cs="Times New Roman"/>
          <w:color w:val="222222"/>
          <w:lang w:val="sr-Cyrl-CS"/>
        </w:rPr>
        <w:t>Ангажовање у областима научно-истраживачког рада и технолошког развоја у Републици Србији по актуелним питањима у оквиру електротехнике;</w:t>
      </w:r>
    </w:p>
    <w:p w14:paraId="3C21AF90" w14:textId="77777777" w:rsidR="000E0FD2" w:rsidRPr="000E0FD2" w:rsidRDefault="000E0FD2" w:rsidP="000E0FD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222222"/>
          <w:lang w:val="sr-Cyrl-CS"/>
        </w:rPr>
      </w:pPr>
      <w:r w:rsidRPr="000E0FD2">
        <w:rPr>
          <w:rFonts w:ascii="Times New Roman" w:eastAsia="Calibri" w:hAnsi="Times New Roman" w:cs="Times New Roman"/>
          <w:color w:val="222222"/>
          <w:lang w:val="sr-Cyrl-RS"/>
        </w:rPr>
        <w:t>Веће коришћење електронских комуникација ради олакшања и повећања учешћа у раду чланова одељења који живе ван Београда.</w:t>
      </w:r>
    </w:p>
    <w:p w14:paraId="7358EF80" w14:textId="77777777" w:rsidR="000E0FD2" w:rsidRPr="000E0FD2" w:rsidRDefault="000E0FD2" w:rsidP="000E0F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lang w:val="sr-Cyrl-CS"/>
        </w:rPr>
      </w:pPr>
    </w:p>
    <w:p w14:paraId="35E8FE55" w14:textId="77777777" w:rsidR="000E0FD2" w:rsidRPr="000E0FD2" w:rsidRDefault="000E0FD2" w:rsidP="000E0F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lang w:val="sr-Cyrl-CS"/>
        </w:rPr>
      </w:pPr>
      <w:r w:rsidRPr="000E0FD2">
        <w:rPr>
          <w:rFonts w:ascii="Times New Roman" w:hAnsi="Times New Roman" w:cs="Times New Roman"/>
          <w:color w:val="222222"/>
          <w:lang w:val="sr-Cyrl-CS"/>
        </w:rPr>
        <w:t>Теме од посебног интереса и значаја</w:t>
      </w:r>
      <w:r w:rsidRPr="000E0FD2">
        <w:rPr>
          <w:rFonts w:ascii="Times New Roman" w:hAnsi="Times New Roman" w:cs="Times New Roman"/>
          <w:color w:val="222222"/>
          <w:lang w:val="sr-Cyrl-RS"/>
        </w:rPr>
        <w:t xml:space="preserve"> за које би се могле организовати трибине или научно стручни скупови</w:t>
      </w:r>
      <w:r w:rsidRPr="000E0FD2">
        <w:rPr>
          <w:rFonts w:ascii="Times New Roman" w:hAnsi="Times New Roman" w:cs="Times New Roman"/>
          <w:color w:val="222222"/>
          <w:lang w:val="sr-Cyrl-CS"/>
        </w:rPr>
        <w:t>:</w:t>
      </w:r>
    </w:p>
    <w:p w14:paraId="4671CE08" w14:textId="77777777" w:rsidR="000E0FD2" w:rsidRPr="000E0FD2" w:rsidRDefault="000E0FD2" w:rsidP="000E0FD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222222"/>
          <w:lang w:val="sr-Cyrl-RS"/>
        </w:rPr>
      </w:pPr>
    </w:p>
    <w:p w14:paraId="16F9E9DE" w14:textId="77777777" w:rsidR="000E0FD2" w:rsidRPr="000E0FD2" w:rsidRDefault="000E0FD2" w:rsidP="000E0FD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lang w:val="sr-Cyrl-CS"/>
        </w:rPr>
      </w:pPr>
      <w:r w:rsidRPr="000E0FD2">
        <w:rPr>
          <w:rFonts w:ascii="Times New Roman" w:hAnsi="Times New Roman" w:cs="Times New Roman"/>
          <w:color w:val="222222"/>
          <w:lang w:val="sr-Cyrl-RS"/>
        </w:rPr>
        <w:t xml:space="preserve">Вештачка интелигенција </w:t>
      </w:r>
    </w:p>
    <w:p w14:paraId="0C8D9EC7" w14:textId="77777777" w:rsidR="000E0FD2" w:rsidRPr="000E0FD2" w:rsidRDefault="000E0FD2" w:rsidP="000E0FD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lang w:val="sr-Cyrl-CS"/>
        </w:rPr>
      </w:pPr>
      <w:r w:rsidRPr="000E0FD2">
        <w:rPr>
          <w:rFonts w:ascii="Times New Roman" w:eastAsia="Calibri" w:hAnsi="Times New Roman" w:cs="Times New Roman"/>
          <w:color w:val="222222"/>
          <w:lang w:val="sr-Cyrl-CS"/>
        </w:rPr>
        <w:t xml:space="preserve">Енергетска транзиција </w:t>
      </w:r>
      <w:r w:rsidRPr="000E0FD2">
        <w:rPr>
          <w:rFonts w:ascii="Times New Roman" w:eastAsia="Calibri" w:hAnsi="Times New Roman" w:cs="Times New Roman"/>
          <w:color w:val="222222"/>
          <w:lang w:val="sr-Cyrl-RS"/>
        </w:rPr>
        <w:t xml:space="preserve">на обновљиве изворе енергије </w:t>
      </w:r>
      <w:r w:rsidRPr="000E0FD2">
        <w:rPr>
          <w:rFonts w:ascii="Times New Roman" w:eastAsia="Calibri" w:hAnsi="Times New Roman" w:cs="Times New Roman"/>
          <w:color w:val="222222"/>
          <w:lang w:val="sr-Cyrl-CS"/>
        </w:rPr>
        <w:t>с аспекта електротехничких наука</w:t>
      </w:r>
      <w:r w:rsidRPr="000E0FD2">
        <w:rPr>
          <w:rFonts w:ascii="Times New Roman" w:eastAsia="Calibri" w:hAnsi="Times New Roman" w:cs="Times New Roman"/>
          <w:color w:val="222222"/>
          <w:lang w:val="sr-Cyrl-RS"/>
        </w:rPr>
        <w:t>;</w:t>
      </w:r>
    </w:p>
    <w:p w14:paraId="3010E374" w14:textId="77777777" w:rsidR="000E0FD2" w:rsidRPr="000E0FD2" w:rsidRDefault="000E0FD2" w:rsidP="000E0FD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lang w:val="sr-Cyrl-RS"/>
        </w:rPr>
      </w:pPr>
      <w:r w:rsidRPr="000E0FD2">
        <w:rPr>
          <w:rFonts w:ascii="Times New Roman" w:eastAsia="Calibri" w:hAnsi="Times New Roman" w:cs="Times New Roman"/>
          <w:color w:val="222222"/>
          <w:lang w:val="sr-Cyrl-RS"/>
        </w:rPr>
        <w:t xml:space="preserve">5G </w:t>
      </w:r>
      <w:r w:rsidRPr="000E0FD2">
        <w:rPr>
          <w:rFonts w:ascii="Times New Roman" w:eastAsia="Calibri" w:hAnsi="Times New Roman" w:cs="Times New Roman"/>
          <w:color w:val="222222"/>
          <w:lang w:val="sr-Cyrl-CS"/>
        </w:rPr>
        <w:t>телекомуникационе мреже</w:t>
      </w:r>
      <w:r w:rsidRPr="000E0FD2">
        <w:rPr>
          <w:rFonts w:ascii="Times New Roman" w:eastAsia="Calibri" w:hAnsi="Times New Roman" w:cs="Times New Roman"/>
          <w:color w:val="222222"/>
          <w:lang w:val="sr-Cyrl-RS"/>
        </w:rPr>
        <w:t>;</w:t>
      </w:r>
    </w:p>
    <w:p w14:paraId="12F2A499" w14:textId="77777777" w:rsidR="000E0FD2" w:rsidRPr="000E0FD2" w:rsidRDefault="000E0FD2" w:rsidP="000E0FD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lang w:val="sr-Cyrl-RS"/>
        </w:rPr>
      </w:pPr>
      <w:r w:rsidRPr="000E0FD2">
        <w:rPr>
          <w:rFonts w:ascii="Times New Roman" w:hAnsi="Times New Roman" w:cs="Times New Roman"/>
          <w:color w:val="222222"/>
          <w:lang w:val="sr-Cyrl-RS"/>
        </w:rPr>
        <w:t>З</w:t>
      </w:r>
      <w:r w:rsidRPr="000E0FD2">
        <w:rPr>
          <w:rFonts w:ascii="Times New Roman" w:eastAsia="Calibri" w:hAnsi="Times New Roman" w:cs="Times New Roman"/>
          <w:color w:val="222222"/>
          <w:lang w:val="sr-Cyrl-CS"/>
        </w:rPr>
        <w:t>аштит</w:t>
      </w:r>
      <w:r w:rsidRPr="000E0FD2">
        <w:rPr>
          <w:rFonts w:ascii="Times New Roman" w:hAnsi="Times New Roman" w:cs="Times New Roman"/>
          <w:color w:val="222222"/>
          <w:lang w:val="sr-Cyrl-RS"/>
        </w:rPr>
        <w:t>а</w:t>
      </w:r>
      <w:r w:rsidRPr="000E0FD2">
        <w:rPr>
          <w:rFonts w:ascii="Times New Roman" w:eastAsia="Calibri" w:hAnsi="Times New Roman" w:cs="Times New Roman"/>
          <w:color w:val="222222"/>
          <w:lang w:val="sr-Cyrl-CS"/>
        </w:rPr>
        <w:t xml:space="preserve"> животне средине</w:t>
      </w:r>
      <w:r w:rsidRPr="000E0FD2">
        <w:rPr>
          <w:rFonts w:ascii="Times New Roman" w:eastAsia="Calibri" w:hAnsi="Times New Roman" w:cs="Times New Roman"/>
          <w:color w:val="222222"/>
          <w:lang w:val="sr-Cyrl-RS"/>
        </w:rPr>
        <w:t>.</w:t>
      </w:r>
    </w:p>
    <w:p w14:paraId="0DD8A3E6" w14:textId="77777777" w:rsidR="00374D52" w:rsidRPr="00374D52" w:rsidRDefault="00374D52" w:rsidP="00374D52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82F9C82" w14:textId="1E43CE45" w:rsidR="00374D52" w:rsidRPr="00374D52" w:rsidRDefault="00374D52" w:rsidP="00374D52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74D5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Одељење машинских наука</w:t>
      </w:r>
    </w:p>
    <w:p w14:paraId="6565D5BB" w14:textId="77777777" w:rsidR="000B170B" w:rsidRPr="000B170B" w:rsidRDefault="000B170B" w:rsidP="000B170B">
      <w:pPr>
        <w:ind w:right="-1"/>
        <w:jc w:val="both"/>
        <w:rPr>
          <w:rFonts w:ascii="Times New Roman" w:hAnsi="Times New Roman" w:cs="Times New Roman"/>
          <w:lang w:val="sr-Cyrl-RS"/>
        </w:rPr>
      </w:pPr>
      <w:r w:rsidRPr="000B170B">
        <w:rPr>
          <w:rFonts w:ascii="Times New Roman" w:hAnsi="Times New Roman" w:cs="Times New Roman"/>
          <w:lang w:val="sr-Latn-RS"/>
        </w:rPr>
        <w:t>Планирају се уобичајене активности везане за рад АИНС</w:t>
      </w:r>
      <w:r w:rsidRPr="000B170B">
        <w:rPr>
          <w:rFonts w:ascii="Times New Roman" w:hAnsi="Times New Roman" w:cs="Times New Roman"/>
          <w:lang w:val="sr-Cyrl-RS"/>
        </w:rPr>
        <w:t>, као што су редовни састанци Одељења, уз појачане активности у погледу усвајања и примене правилника који би пратили измене Статута.</w:t>
      </w:r>
      <w:r w:rsidRPr="000B170B">
        <w:rPr>
          <w:rFonts w:ascii="Times New Roman" w:hAnsi="Times New Roman" w:cs="Times New Roman"/>
          <w:lang w:val="sr-Latn-RS"/>
        </w:rPr>
        <w:t xml:space="preserve"> </w:t>
      </w:r>
      <w:r w:rsidRPr="000B170B">
        <w:rPr>
          <w:rFonts w:ascii="Times New Roman" w:hAnsi="Times New Roman" w:cs="Times New Roman"/>
          <w:lang w:val="sr-Cyrl-RS"/>
        </w:rPr>
        <w:t xml:space="preserve">У плану је да у првој половини године дописни и редовни чланови, изабрани 2022. године, одрже приступна предавања, а да се у другој половини године спроведу активности у вези избора нових чланова. Такође је у плану рад на </w:t>
      </w:r>
      <w:r w:rsidRPr="000B170B">
        <w:rPr>
          <w:rFonts w:ascii="Times New Roman" w:hAnsi="Times New Roman" w:cs="Times New Roman"/>
          <w:lang w:val="sr-Latn-RS"/>
        </w:rPr>
        <w:t>обогаћивањ</w:t>
      </w:r>
      <w:r w:rsidRPr="000B170B">
        <w:rPr>
          <w:rFonts w:ascii="Times New Roman" w:hAnsi="Times New Roman" w:cs="Times New Roman"/>
          <w:lang w:val="sr-Cyrl-RS"/>
        </w:rPr>
        <w:t>у</w:t>
      </w:r>
      <w:r w:rsidRPr="000B170B">
        <w:rPr>
          <w:rFonts w:ascii="Times New Roman" w:hAnsi="Times New Roman" w:cs="Times New Roman"/>
          <w:lang w:val="sr-Latn-RS"/>
        </w:rPr>
        <w:t xml:space="preserve"> сајта доприносима чланова Одељења, </w:t>
      </w:r>
      <w:r w:rsidRPr="000B170B">
        <w:rPr>
          <w:rFonts w:ascii="Times New Roman" w:hAnsi="Times New Roman" w:cs="Times New Roman"/>
          <w:lang w:val="sr-Cyrl-RS"/>
        </w:rPr>
        <w:t xml:space="preserve">и </w:t>
      </w:r>
      <w:r w:rsidRPr="000B170B">
        <w:rPr>
          <w:rFonts w:ascii="Times New Roman" w:hAnsi="Times New Roman" w:cs="Times New Roman"/>
          <w:lang w:val="sr-Latn-RS"/>
        </w:rPr>
        <w:t>организовање одељенских предавања.</w:t>
      </w:r>
      <w:r w:rsidRPr="000B170B">
        <w:rPr>
          <w:rFonts w:ascii="Times New Roman" w:hAnsi="Times New Roman" w:cs="Times New Roman"/>
          <w:lang w:val="sr-Cyrl-RS"/>
        </w:rPr>
        <w:t xml:space="preserve"> У плану је и веома  значајна активност на припреми монографије „Корени индустријализације у Србији“, у сарадњи са ОРГН.</w:t>
      </w:r>
    </w:p>
    <w:p w14:paraId="62940310" w14:textId="77777777" w:rsidR="000B170B" w:rsidRDefault="000B170B" w:rsidP="00374D52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ED2BB2F" w14:textId="77777777" w:rsidR="000B170B" w:rsidRDefault="000B170B" w:rsidP="00374D52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AA4880E" w14:textId="77777777" w:rsidR="000B170B" w:rsidRDefault="000B170B" w:rsidP="00374D52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E1733BD" w14:textId="77777777" w:rsidR="00CC09A4" w:rsidRDefault="00CC09A4" w:rsidP="00374D52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FEB1D80" w14:textId="7E058A2F" w:rsidR="00374D52" w:rsidRPr="00374D52" w:rsidRDefault="00374D52" w:rsidP="00374D52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74D5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lastRenderedPageBreak/>
        <w:t>Међуодељењски одбор за заштиту животне средине</w:t>
      </w:r>
      <w:r w:rsidR="0087761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 </w:t>
      </w:r>
    </w:p>
    <w:p w14:paraId="49D77ED5" w14:textId="77777777" w:rsidR="00374D52" w:rsidRDefault="00374D52" w:rsidP="00374D5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CFCCA1" w14:textId="77777777" w:rsidR="00877619" w:rsidRPr="00877619" w:rsidRDefault="00877619" w:rsidP="00877619">
      <w:pPr>
        <w:pStyle w:val="ListParagraph"/>
        <w:numPr>
          <w:ilvl w:val="0"/>
          <w:numId w:val="14"/>
        </w:numPr>
        <w:tabs>
          <w:tab w:val="left" w:pos="284"/>
          <w:tab w:val="left" w:pos="425"/>
        </w:tabs>
        <w:spacing w:line="240" w:lineRule="auto"/>
        <w:rPr>
          <w:b/>
          <w:bCs/>
          <w:color w:val="000000"/>
          <w:lang w:val="sr-Cyrl-RS"/>
        </w:rPr>
      </w:pP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Усвајање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СТАВА АКАДЕМИЈЕ ИНЖЕЊЕРСКИХ НАУКА СРБИЈЕ (АИНС)</w:t>
      </w:r>
      <w:r w:rsidRPr="00877619">
        <w:rPr>
          <w:b/>
          <w:bCs/>
          <w:color w:val="000000"/>
          <w:lang w:val="sr-Cyrl-RS"/>
        </w:rPr>
        <w:t xml:space="preserve"> </w:t>
      </w:r>
      <w:r w:rsidRPr="00877619">
        <w:rPr>
          <w:rStyle w:val="fontstyle01"/>
          <w:b w:val="0"/>
          <w:bCs w:val="0"/>
          <w:sz w:val="22"/>
          <w:szCs w:val="22"/>
        </w:rPr>
        <w:t>О ПОТРЕБИ ДОПУНА РЕГУЛАТИВЕ КОЈА УРЕЂУЈЕ ОБЛАСТ</w:t>
      </w:r>
      <w:r w:rsidRPr="00877619">
        <w:rPr>
          <w:b/>
          <w:bCs/>
          <w:color w:val="000000"/>
          <w:lang w:val="sr-Cyrl-RS"/>
        </w:rPr>
        <w:t xml:space="preserve"> </w:t>
      </w:r>
      <w:r w:rsidRPr="00877619">
        <w:rPr>
          <w:rStyle w:val="fontstyle01"/>
          <w:b w:val="0"/>
          <w:bCs w:val="0"/>
          <w:sz w:val="22"/>
          <w:szCs w:val="22"/>
        </w:rPr>
        <w:t>СТРАТЕШКИХ ПРОЦЕНА УТИЦАЈА НА ЖИВОТНУ СРЕДИН</w:t>
      </w:r>
      <w:r w:rsidRPr="00877619">
        <w:rPr>
          <w:rStyle w:val="fontstyle01"/>
          <w:b w:val="0"/>
          <w:bCs w:val="0"/>
          <w:sz w:val="22"/>
          <w:szCs w:val="22"/>
          <w:lang w:val="sr-Cyrl-RS"/>
        </w:rPr>
        <w:t>У</w:t>
      </w:r>
    </w:p>
    <w:p w14:paraId="39DA53D9" w14:textId="27D7A488" w:rsidR="00877619" w:rsidRPr="00877619" w:rsidRDefault="00877619" w:rsidP="00877619">
      <w:pPr>
        <w:pStyle w:val="ListParagraph"/>
        <w:numPr>
          <w:ilvl w:val="0"/>
          <w:numId w:val="14"/>
        </w:numPr>
        <w:tabs>
          <w:tab w:val="left" w:pos="284"/>
          <w:tab w:val="left" w:pos="425"/>
        </w:tabs>
        <w:spacing w:line="240" w:lineRule="auto"/>
        <w:rPr>
          <w:b/>
          <w:bCs/>
          <w:color w:val="000000"/>
          <w:lang w:val="sr-Cyrl-RS"/>
        </w:rPr>
      </w:pP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Активности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разраде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и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подршке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ставовима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АИНС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усвојеним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на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основу</w:t>
      </w:r>
      <w:proofErr w:type="spellEnd"/>
      <w:r w:rsidRPr="00877619">
        <w:rPr>
          <w:b/>
          <w:bCs/>
          <w:color w:val="000000"/>
          <w:lang w:val="sr-Cyrl-RS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предлога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МОЖС</w:t>
      </w:r>
      <w:r w:rsidRPr="00877619">
        <w:rPr>
          <w:b/>
          <w:bCs/>
          <w:color w:val="000000"/>
        </w:rPr>
        <w:br/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Напомена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: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По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потреби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припрема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предлога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нових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ставова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>.</w:t>
      </w:r>
    </w:p>
    <w:p w14:paraId="4189160D" w14:textId="77777777" w:rsidR="00877619" w:rsidRDefault="00877619" w:rsidP="00877619">
      <w:pPr>
        <w:pStyle w:val="ListParagraph"/>
        <w:numPr>
          <w:ilvl w:val="0"/>
          <w:numId w:val="14"/>
        </w:numPr>
        <w:spacing w:line="240" w:lineRule="auto"/>
        <w:rPr>
          <w:b/>
          <w:bCs/>
          <w:color w:val="000000"/>
          <w:lang w:val="sr-Cyrl-RS"/>
        </w:rPr>
      </w:pP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Међународна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научна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сарадња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у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области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заштите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животне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средине</w:t>
      </w:r>
      <w:proofErr w:type="spellEnd"/>
      <w:r>
        <w:rPr>
          <w:b/>
          <w:bCs/>
          <w:color w:val="000000"/>
          <w:lang w:val="sr-Cyrl-RS"/>
        </w:rPr>
        <w:t xml:space="preserve"> </w:t>
      </w:r>
    </w:p>
    <w:p w14:paraId="59BC1B53" w14:textId="77777777" w:rsidR="00877619" w:rsidRDefault="00877619" w:rsidP="00877619">
      <w:pPr>
        <w:pStyle w:val="ListParagraph"/>
        <w:numPr>
          <w:ilvl w:val="0"/>
          <w:numId w:val="14"/>
        </w:numPr>
        <w:spacing w:line="240" w:lineRule="auto"/>
        <w:rPr>
          <w:b/>
          <w:bCs/>
          <w:color w:val="000000"/>
          <w:lang w:val="sr-Cyrl-RS"/>
        </w:rPr>
      </w:pP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Сарадња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САНУ у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области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заштите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животне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средине</w:t>
      </w:r>
      <w:proofErr w:type="spellEnd"/>
      <w:r>
        <w:rPr>
          <w:b/>
          <w:bCs/>
          <w:color w:val="000000"/>
          <w:lang w:val="sr-Cyrl-RS"/>
        </w:rPr>
        <w:t xml:space="preserve"> </w:t>
      </w:r>
    </w:p>
    <w:p w14:paraId="73CEAB8B" w14:textId="77777777" w:rsidR="00877619" w:rsidRDefault="00877619" w:rsidP="00877619">
      <w:pPr>
        <w:pStyle w:val="ListParagraph"/>
        <w:numPr>
          <w:ilvl w:val="0"/>
          <w:numId w:val="14"/>
        </w:numPr>
        <w:spacing w:line="240" w:lineRule="auto"/>
        <w:rPr>
          <w:b/>
          <w:bCs/>
          <w:color w:val="000000"/>
          <w:lang w:val="sr-Cyrl-RS"/>
        </w:rPr>
      </w:pP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Сарадња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струковним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и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невладиним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организацијама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у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области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заштите</w:t>
      </w:r>
      <w:proofErr w:type="spellEnd"/>
      <w:r>
        <w:rPr>
          <w:b/>
          <w:bCs/>
          <w:color w:val="000000"/>
          <w:lang w:val="sr-Cyrl-RS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животне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средине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на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питањима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од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јавног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интереса</w:t>
      </w:r>
      <w:proofErr w:type="spellEnd"/>
      <w:r>
        <w:rPr>
          <w:b/>
          <w:bCs/>
          <w:color w:val="000000"/>
          <w:lang w:val="sr-Cyrl-RS"/>
        </w:rPr>
        <w:t xml:space="preserve"> </w:t>
      </w:r>
    </w:p>
    <w:p w14:paraId="60DCB77E" w14:textId="77777777" w:rsidR="00877619" w:rsidRPr="00877619" w:rsidRDefault="00877619" w:rsidP="00877619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Сарадња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привредним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предузећима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у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иновативном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,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одрживом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технолошком</w:t>
      </w:r>
      <w:proofErr w:type="spellEnd"/>
      <w:r>
        <w:rPr>
          <w:b/>
          <w:bCs/>
          <w:color w:val="000000"/>
          <w:lang w:val="sr-Cyrl-RS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развоју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нових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процеса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,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производа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и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материјала</w:t>
      </w:r>
      <w:proofErr w:type="spellEnd"/>
    </w:p>
    <w:p w14:paraId="467A1F45" w14:textId="77777777" w:rsidR="00877619" w:rsidRPr="00877619" w:rsidRDefault="00877619" w:rsidP="00877619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Активности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на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реализацији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закључака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конференције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ИМПЕДЕ 2019 у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вези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са</w:t>
      </w:r>
      <w:proofErr w:type="spellEnd"/>
      <w:r>
        <w:rPr>
          <w:b/>
          <w:bCs/>
          <w:color w:val="000000"/>
          <w:lang w:val="sr-Cyrl-RS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утицајима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нелегалне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градње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,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лошег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планирања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и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пројектовања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на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животну</w:t>
      </w:r>
      <w:proofErr w:type="spellEnd"/>
      <w:r>
        <w:rPr>
          <w:b/>
          <w:bCs/>
          <w:color w:val="000000"/>
          <w:lang w:val="sr-Cyrl-RS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средину</w:t>
      </w:r>
      <w:proofErr w:type="spellEnd"/>
    </w:p>
    <w:p w14:paraId="633AA19D" w14:textId="77777777" w:rsidR="00877619" w:rsidRPr="00877619" w:rsidRDefault="00877619" w:rsidP="00877619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Праћење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и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анализа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ефеката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и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решења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постојеће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регулативе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при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коришћењу</w:t>
      </w:r>
      <w:proofErr w:type="spellEnd"/>
      <w:r>
        <w:rPr>
          <w:b/>
          <w:bCs/>
          <w:color w:val="000000"/>
          <w:lang w:val="sr-Cyrl-RS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природних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рерсурса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јавних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добара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,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накнада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за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заштиту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животне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средине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и</w:t>
      </w:r>
      <w:r>
        <w:rPr>
          <w:b/>
          <w:bCs/>
          <w:color w:val="000000"/>
          <w:lang w:val="sr-Cyrl-RS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њиховом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трошењу</w:t>
      </w:r>
      <w:proofErr w:type="spellEnd"/>
    </w:p>
    <w:p w14:paraId="4F6F369B" w14:textId="77777777" w:rsidR="00877619" w:rsidRPr="00877619" w:rsidRDefault="00877619" w:rsidP="00877619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Праћење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проблематике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климатских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промена</w:t>
      </w:r>
      <w:proofErr w:type="spellEnd"/>
    </w:p>
    <w:p w14:paraId="24F96DF6" w14:textId="77777777" w:rsidR="00877619" w:rsidRPr="00877619" w:rsidRDefault="00877619" w:rsidP="00877619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Праћење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проблематике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буке</w:t>
      </w:r>
      <w:proofErr w:type="spellEnd"/>
    </w:p>
    <w:p w14:paraId="02F6FA21" w14:textId="77777777" w:rsidR="00877619" w:rsidRPr="00877619" w:rsidRDefault="00877619" w:rsidP="00877619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Сарадња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одељењима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и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међуодељенским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одборима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АИНС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на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припреми</w:t>
      </w:r>
      <w:proofErr w:type="spellEnd"/>
      <w:r>
        <w:rPr>
          <w:b/>
          <w:bCs/>
          <w:color w:val="000000"/>
          <w:lang w:val="sr-Cyrl-RS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трибина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,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скупова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и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округлих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столова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>.</w:t>
      </w:r>
    </w:p>
    <w:p w14:paraId="51C787D6" w14:textId="5CBABD24" w:rsidR="00877619" w:rsidRPr="00877619" w:rsidRDefault="00877619" w:rsidP="00877619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Публиковање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научних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и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стручних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резултата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чланова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МОЗЖС у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вези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са</w:t>
      </w:r>
      <w:proofErr w:type="spellEnd"/>
      <w:r>
        <w:rPr>
          <w:b/>
          <w:bCs/>
          <w:color w:val="000000"/>
          <w:lang w:val="sr-Cyrl-RS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заштитом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животне</w:t>
      </w:r>
      <w:proofErr w:type="spellEnd"/>
      <w:r w:rsidRPr="00877619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877619">
        <w:rPr>
          <w:rStyle w:val="fontstyle01"/>
          <w:b w:val="0"/>
          <w:bCs w:val="0"/>
          <w:sz w:val="22"/>
          <w:szCs w:val="22"/>
        </w:rPr>
        <w:t>средине</w:t>
      </w:r>
      <w:proofErr w:type="spellEnd"/>
    </w:p>
    <w:p w14:paraId="3E01EB53" w14:textId="77777777" w:rsidR="00374D52" w:rsidRPr="00374D52" w:rsidRDefault="00374D52" w:rsidP="00374D52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14:paraId="6AADAC70" w14:textId="77777777" w:rsidR="00374D52" w:rsidRDefault="00374D52" w:rsidP="00374D52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74D5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Међуодељењски одбор за енергетику</w:t>
      </w:r>
    </w:p>
    <w:p w14:paraId="3C2A3657" w14:textId="77777777" w:rsidR="00877619" w:rsidRDefault="00877619" w:rsidP="00374D52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A256BEA" w14:textId="19115708" w:rsidR="00877619" w:rsidRPr="00877619" w:rsidRDefault="00877619" w:rsidP="00877619">
      <w:pPr>
        <w:pStyle w:val="ListParagraph"/>
        <w:numPr>
          <w:ilvl w:val="0"/>
          <w:numId w:val="15"/>
        </w:numPr>
        <w:spacing w:after="160" w:line="256" w:lineRule="auto"/>
        <w:ind w:left="720"/>
        <w:rPr>
          <w:rFonts w:ascii="Times New Roman" w:hAnsi="Times New Roman" w:cs="Times New Roman"/>
          <w:bCs/>
          <w:lang w:val="sr-Cyrl-RS"/>
        </w:rPr>
      </w:pPr>
      <w:r w:rsidRPr="00877619">
        <w:rPr>
          <w:rFonts w:ascii="Times New Roman" w:hAnsi="Times New Roman" w:cs="Times New Roman"/>
          <w:bCs/>
          <w:lang w:val="sr-Cyrl-RS"/>
        </w:rPr>
        <w:t>Учешће у јавним расправама о новим стратешким и правним актима</w:t>
      </w:r>
      <w:r>
        <w:rPr>
          <w:rFonts w:ascii="Times New Roman" w:hAnsi="Times New Roman" w:cs="Times New Roman"/>
          <w:bCs/>
          <w:lang w:val="sr-Cyrl-RS"/>
        </w:rPr>
        <w:t xml:space="preserve">: </w:t>
      </w:r>
      <w:proofErr w:type="spellStart"/>
      <w:r w:rsidRPr="00877619">
        <w:rPr>
          <w:rFonts w:ascii="Times New Roman" w:hAnsi="Times New Roman" w:cs="Times New Roman"/>
        </w:rPr>
        <w:t>Стратегиј</w:t>
      </w:r>
      <w:proofErr w:type="spellEnd"/>
      <w:r w:rsidRPr="00877619">
        <w:rPr>
          <w:rFonts w:ascii="Times New Roman" w:hAnsi="Times New Roman" w:cs="Times New Roman"/>
          <w:lang w:val="sr-Cyrl-RS"/>
        </w:rPr>
        <w:t>а</w:t>
      </w:r>
      <w:r w:rsidRPr="00877619">
        <w:rPr>
          <w:rFonts w:ascii="Times New Roman" w:hAnsi="Times New Roman" w:cs="Times New Roman"/>
        </w:rPr>
        <w:t xml:space="preserve"> </w:t>
      </w:r>
      <w:proofErr w:type="spellStart"/>
      <w:r w:rsidRPr="00877619">
        <w:rPr>
          <w:rFonts w:ascii="Times New Roman" w:hAnsi="Times New Roman" w:cs="Times New Roman"/>
        </w:rPr>
        <w:t>развоја</w:t>
      </w:r>
      <w:proofErr w:type="spellEnd"/>
      <w:r w:rsidRPr="00877619">
        <w:rPr>
          <w:rFonts w:ascii="Times New Roman" w:hAnsi="Times New Roman" w:cs="Times New Roman"/>
        </w:rPr>
        <w:t xml:space="preserve"> </w:t>
      </w:r>
      <w:proofErr w:type="spellStart"/>
      <w:r w:rsidRPr="00877619">
        <w:rPr>
          <w:rFonts w:ascii="Times New Roman" w:hAnsi="Times New Roman" w:cs="Times New Roman"/>
        </w:rPr>
        <w:t>енергетике</w:t>
      </w:r>
      <w:proofErr w:type="spellEnd"/>
      <w:r w:rsidRPr="00877619">
        <w:rPr>
          <w:rFonts w:ascii="Times New Roman" w:hAnsi="Times New Roman" w:cs="Times New Roman"/>
        </w:rPr>
        <w:t xml:space="preserve"> </w:t>
      </w:r>
      <w:r w:rsidRPr="00877619">
        <w:rPr>
          <w:rFonts w:ascii="Times New Roman" w:hAnsi="Times New Roman" w:cs="Times New Roman"/>
          <w:lang w:val="sr-Cyrl-RS"/>
        </w:rPr>
        <w:t>Републике Србије до 2040. године са пројекцијама до 2050. године, измене постојеће Стратегије нискоугљеничког развоја Републике Србије до 2050. године.</w:t>
      </w:r>
    </w:p>
    <w:p w14:paraId="2042C6C9" w14:textId="1290F3E9" w:rsidR="00877619" w:rsidRPr="00877619" w:rsidRDefault="00877619" w:rsidP="00877619">
      <w:pPr>
        <w:pStyle w:val="ListParagraph"/>
        <w:numPr>
          <w:ilvl w:val="0"/>
          <w:numId w:val="15"/>
        </w:numPr>
        <w:spacing w:after="160" w:line="256" w:lineRule="auto"/>
        <w:ind w:left="720"/>
        <w:jc w:val="both"/>
        <w:rPr>
          <w:rFonts w:ascii="Times New Roman" w:hAnsi="Times New Roman" w:cs="Times New Roman"/>
          <w:bCs/>
        </w:rPr>
      </w:pPr>
      <w:r w:rsidRPr="00877619">
        <w:rPr>
          <w:rFonts w:ascii="Times New Roman" w:hAnsi="Times New Roman" w:cs="Times New Roman"/>
          <w:bCs/>
          <w:lang w:val="sr-Cyrl-RS"/>
        </w:rPr>
        <w:t>Тематске расправе о постојећем стању и будућем развоју енергетике у Србији</w:t>
      </w:r>
      <w:r>
        <w:rPr>
          <w:rFonts w:ascii="Times New Roman" w:hAnsi="Times New Roman" w:cs="Times New Roman"/>
          <w:bCs/>
          <w:lang w:val="sr-Cyrl-RS"/>
        </w:rPr>
        <w:t xml:space="preserve">: </w:t>
      </w:r>
      <w:proofErr w:type="spellStart"/>
      <w:r w:rsidRPr="00877619">
        <w:rPr>
          <w:rFonts w:ascii="Times New Roman" w:hAnsi="Times New Roman" w:cs="Times New Roman"/>
          <w:bCs/>
        </w:rPr>
        <w:t>Страте</w:t>
      </w:r>
      <w:proofErr w:type="spellEnd"/>
      <w:r w:rsidRPr="00877619">
        <w:rPr>
          <w:rFonts w:ascii="Times New Roman" w:hAnsi="Times New Roman" w:cs="Times New Roman"/>
          <w:bCs/>
          <w:lang w:val="sr-Cyrl-RS"/>
        </w:rPr>
        <w:t>шко планирање развоја енергетике Србије</w:t>
      </w:r>
      <w:r>
        <w:rPr>
          <w:rFonts w:ascii="Times New Roman" w:hAnsi="Times New Roman" w:cs="Times New Roman"/>
          <w:bCs/>
          <w:lang w:val="sr-Cyrl-RS"/>
        </w:rPr>
        <w:t xml:space="preserve">, </w:t>
      </w:r>
      <w:r w:rsidRPr="00877619">
        <w:rPr>
          <w:rFonts w:ascii="Times New Roman" w:hAnsi="Times New Roman" w:cs="Times New Roman"/>
          <w:bCs/>
          <w:lang w:val="sr-Cyrl-RS"/>
        </w:rPr>
        <w:t xml:space="preserve">Енергетска трилема, Увођење обновљивих извора у енргетику Србије, </w:t>
      </w:r>
      <w:proofErr w:type="spellStart"/>
      <w:r w:rsidRPr="00877619">
        <w:rPr>
          <w:rFonts w:ascii="Times New Roman" w:hAnsi="Times New Roman" w:cs="Times New Roman"/>
          <w:bCs/>
          <w:color w:val="000000" w:themeColor="text1"/>
        </w:rPr>
        <w:t>Акумулације</w:t>
      </w:r>
      <w:proofErr w:type="spellEnd"/>
      <w:r w:rsidRPr="0087761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877619">
        <w:rPr>
          <w:rFonts w:ascii="Times New Roman" w:hAnsi="Times New Roman" w:cs="Times New Roman"/>
          <w:bCs/>
          <w:color w:val="000000" w:themeColor="text1"/>
          <w:lang w:val="sr-Cyrl-RS"/>
        </w:rPr>
        <w:t>у Србији и</w:t>
      </w:r>
      <w:r w:rsidRPr="00877619">
        <w:rPr>
          <w:rFonts w:ascii="Times New Roman" w:hAnsi="Times New Roman" w:cs="Times New Roman"/>
          <w:bCs/>
          <w:color w:val="FF0000"/>
          <w:lang w:val="sr-Cyrl-RS"/>
        </w:rPr>
        <w:t xml:space="preserve"> </w:t>
      </w:r>
      <w:proofErr w:type="spellStart"/>
      <w:r w:rsidRPr="00877619">
        <w:rPr>
          <w:rFonts w:ascii="Times New Roman" w:hAnsi="Times New Roman" w:cs="Times New Roman"/>
          <w:bCs/>
        </w:rPr>
        <w:t>проблеми</w:t>
      </w:r>
      <w:proofErr w:type="spellEnd"/>
      <w:r w:rsidRPr="00877619">
        <w:rPr>
          <w:rFonts w:ascii="Times New Roman" w:hAnsi="Times New Roman" w:cs="Times New Roman"/>
          <w:bCs/>
        </w:rPr>
        <w:t xml:space="preserve"> </w:t>
      </w:r>
      <w:proofErr w:type="spellStart"/>
      <w:r w:rsidRPr="00877619">
        <w:rPr>
          <w:rFonts w:ascii="Times New Roman" w:hAnsi="Times New Roman" w:cs="Times New Roman"/>
          <w:bCs/>
        </w:rPr>
        <w:t>вода</w:t>
      </w:r>
      <w:proofErr w:type="spellEnd"/>
      <w:r w:rsidRPr="00877619">
        <w:rPr>
          <w:rFonts w:ascii="Times New Roman" w:hAnsi="Times New Roman" w:cs="Times New Roman"/>
          <w:bCs/>
          <w:lang w:val="sr-Cyrl-RS"/>
        </w:rPr>
        <w:t xml:space="preserve"> уопште, Перспективне енергетске технилогије у Србији, Стручни кадрови и институт(и) за енергетику. </w:t>
      </w:r>
    </w:p>
    <w:p w14:paraId="373D3668" w14:textId="5FF275C1" w:rsidR="00877619" w:rsidRPr="00877619" w:rsidRDefault="00877619" w:rsidP="00877619">
      <w:pPr>
        <w:pStyle w:val="ListParagraph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  <w:bCs/>
          <w:lang w:val="sr-Latn-RS"/>
        </w:rPr>
      </w:pPr>
      <w:r w:rsidRPr="00877619">
        <w:rPr>
          <w:rFonts w:ascii="Times New Roman" w:hAnsi="Times New Roman" w:cs="Times New Roman"/>
          <w:bCs/>
          <w:lang w:val="sr-Cyrl-RS"/>
        </w:rPr>
        <w:t xml:space="preserve">Сарадња МОЕ АИНС са другим стручним асоцијацијама </w:t>
      </w:r>
    </w:p>
    <w:p w14:paraId="425D0A79" w14:textId="77777777" w:rsidR="00877619" w:rsidRDefault="00877619" w:rsidP="0087761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C16089" w14:textId="0D7F41F2" w:rsidR="00877619" w:rsidRPr="00CC09A4" w:rsidRDefault="00CC09A4" w:rsidP="00374D52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74D5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Међуодељењски одбор за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међународну сарадњу</w:t>
      </w:r>
    </w:p>
    <w:p w14:paraId="19379060" w14:textId="77777777" w:rsidR="00CC09A4" w:rsidRPr="000A1C49" w:rsidRDefault="00CC09A4" w:rsidP="00CC09A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0A1C49">
        <w:rPr>
          <w:rFonts w:ascii="Times New Roman" w:hAnsi="Times New Roman"/>
          <w:sz w:val="24"/>
          <w:szCs w:val="24"/>
          <w:lang w:val="sr-Cyrl-RS"/>
        </w:rPr>
        <w:t>Програмом и Планом рада за 2024. годину ће бити обухваћене следеће активности:</w:t>
      </w:r>
    </w:p>
    <w:p w14:paraId="03AA7A5C" w14:textId="77777777" w:rsidR="00CC09A4" w:rsidRPr="000A1C49" w:rsidRDefault="00CC09A4" w:rsidP="00CC09A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05BD7700" w14:textId="77777777" w:rsidR="00CC09A4" w:rsidRDefault="00CC09A4" w:rsidP="00CC09A4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  <w:lang w:val="sr-Cyrl-RS"/>
        </w:rPr>
      </w:pPr>
      <w:r w:rsidRPr="000A1C49">
        <w:rPr>
          <w:rFonts w:ascii="Times New Roman" w:hAnsi="Times New Roman"/>
          <w:sz w:val="24"/>
          <w:szCs w:val="24"/>
          <w:lang w:val="sr-Cyrl-RS"/>
        </w:rPr>
        <w:t>Праћење активности чланова АИНС у оквирима међународне сарадње 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C09A4">
        <w:rPr>
          <w:rFonts w:ascii="Times New Roman" w:hAnsi="Times New Roman"/>
          <w:sz w:val="24"/>
          <w:szCs w:val="24"/>
          <w:lang w:val="sr-Cyrl-RS"/>
        </w:rPr>
        <w:t>подстицање истих;</w:t>
      </w:r>
    </w:p>
    <w:p w14:paraId="633C0E5F" w14:textId="77777777" w:rsidR="00CC09A4" w:rsidRDefault="00CC09A4" w:rsidP="00CC09A4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  <w:lang w:val="sr-Cyrl-RS"/>
        </w:rPr>
      </w:pPr>
      <w:r w:rsidRPr="00CC09A4">
        <w:rPr>
          <w:rFonts w:ascii="Times New Roman" w:hAnsi="Times New Roman"/>
          <w:sz w:val="24"/>
          <w:szCs w:val="24"/>
          <w:lang w:val="sr-Cyrl-RS"/>
        </w:rPr>
        <w:t>Праћење активности у оквиру Euro-CASE;</w:t>
      </w:r>
    </w:p>
    <w:p w14:paraId="7FA0B3B1" w14:textId="46E1E5DC" w:rsidR="00CC09A4" w:rsidRPr="00CC09A4" w:rsidRDefault="00CC09A4" w:rsidP="00CC09A4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  <w:lang w:val="sr-Cyrl-RS"/>
        </w:rPr>
      </w:pPr>
      <w:r w:rsidRPr="00CC09A4">
        <w:rPr>
          <w:rFonts w:ascii="Times New Roman" w:hAnsi="Times New Roman"/>
          <w:sz w:val="24"/>
          <w:szCs w:val="24"/>
          <w:lang w:val="sr-Cyrl-RS"/>
        </w:rPr>
        <w:t>Праћење сарадње у оквиру CAETS и дефинисање предмета ближе сарадње,</w:t>
      </w:r>
    </w:p>
    <w:p w14:paraId="531A9658" w14:textId="12005078" w:rsidR="00CC09A4" w:rsidRPr="000A1C49" w:rsidRDefault="00CC09A4" w:rsidP="00CC09A4">
      <w:pPr>
        <w:pStyle w:val="NoSpacing"/>
        <w:ind w:left="360" w:firstLine="360"/>
        <w:rPr>
          <w:rFonts w:ascii="Times New Roman" w:hAnsi="Times New Roman"/>
          <w:sz w:val="24"/>
          <w:szCs w:val="24"/>
          <w:lang w:val="sr-Cyrl-RS"/>
        </w:rPr>
      </w:pPr>
      <w:r w:rsidRPr="000A1C49">
        <w:rPr>
          <w:rFonts w:ascii="Times New Roman" w:hAnsi="Times New Roman"/>
          <w:sz w:val="24"/>
          <w:szCs w:val="24"/>
          <w:lang w:val="sr-Cyrl-RS"/>
        </w:rPr>
        <w:t>посебно у области образовања и енергетике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1CDC9321" w14:textId="52E4107B" w:rsidR="00CC09A4" w:rsidRPr="00CC09A4" w:rsidRDefault="00CC09A4" w:rsidP="00CC09A4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  <w:lang w:val="sr-Cyrl-RS"/>
        </w:rPr>
      </w:pPr>
      <w:r w:rsidRPr="000A1C49">
        <w:rPr>
          <w:rFonts w:ascii="Times New Roman" w:hAnsi="Times New Roman"/>
          <w:sz w:val="24"/>
          <w:szCs w:val="24"/>
          <w:lang w:val="sr-Cyrl-RS"/>
        </w:rPr>
        <w:t>Успостављање билатералне сарадње са инжењерским академијама из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C09A4">
        <w:rPr>
          <w:rFonts w:ascii="Times New Roman" w:hAnsi="Times New Roman"/>
          <w:sz w:val="24"/>
          <w:szCs w:val="24"/>
          <w:lang w:val="sr-Cyrl-RS"/>
        </w:rPr>
        <w:t>окружења са конкретним предлозима сарадње на нивоу струка;</w:t>
      </w:r>
    </w:p>
    <w:p w14:paraId="22807D09" w14:textId="4C2FCF8B" w:rsidR="00F300E9" w:rsidRPr="00CC09A4" w:rsidRDefault="00CC09A4" w:rsidP="00CC09A4">
      <w:pPr>
        <w:pStyle w:val="NoSpacing"/>
        <w:numPr>
          <w:ilvl w:val="0"/>
          <w:numId w:val="17"/>
        </w:numPr>
        <w:tabs>
          <w:tab w:val="left" w:pos="180"/>
        </w:tabs>
        <w:rPr>
          <w:rFonts w:ascii="Times New Roman" w:hAnsi="Times New Roman"/>
          <w:sz w:val="24"/>
          <w:szCs w:val="24"/>
          <w:lang w:val="sr-Cyrl-RS"/>
        </w:rPr>
      </w:pPr>
      <w:r w:rsidRPr="000A1C49">
        <w:rPr>
          <w:rFonts w:ascii="Times New Roman" w:hAnsi="Times New Roman"/>
          <w:sz w:val="24"/>
          <w:szCs w:val="24"/>
          <w:lang w:val="sr-Cyrl-RS"/>
        </w:rPr>
        <w:t>Контакти и успостављање сарадње са иностраним члановима АИНС рад</w:t>
      </w:r>
      <w:r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Pr="00CC09A4">
        <w:rPr>
          <w:rFonts w:ascii="Times New Roman" w:hAnsi="Times New Roman"/>
          <w:sz w:val="24"/>
          <w:szCs w:val="24"/>
          <w:lang w:val="sr-Cyrl-RS"/>
        </w:rPr>
        <w:t>бољ</w:t>
      </w:r>
      <w:r>
        <w:rPr>
          <w:rFonts w:ascii="Times New Roman" w:hAnsi="Times New Roman"/>
          <w:sz w:val="24"/>
          <w:szCs w:val="24"/>
          <w:lang w:val="sr-Cyrl-RS"/>
        </w:rPr>
        <w:t xml:space="preserve">е </w:t>
      </w:r>
      <w:r w:rsidRPr="00CC09A4">
        <w:rPr>
          <w:rFonts w:ascii="Times New Roman" w:hAnsi="Times New Roman"/>
          <w:sz w:val="24"/>
          <w:szCs w:val="24"/>
          <w:lang w:val="sr-Cyrl-RS"/>
        </w:rPr>
        <w:t>повезаности АИНС и тих чланова у циљу обостраног бенефита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sectPr w:rsidR="00F300E9" w:rsidRPr="00CC09A4" w:rsidSect="008367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2E884D"/>
    <w:multiLevelType w:val="multilevel"/>
    <w:tmpl w:val="4C70FA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 w15:restartNumberingAfterBreak="0">
    <w:nsid w:val="043D36DC"/>
    <w:multiLevelType w:val="hybridMultilevel"/>
    <w:tmpl w:val="F10A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A693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077B9"/>
    <w:multiLevelType w:val="hybridMultilevel"/>
    <w:tmpl w:val="46AEDEEC"/>
    <w:lvl w:ilvl="0" w:tplc="88349D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05F2"/>
    <w:multiLevelType w:val="multilevel"/>
    <w:tmpl w:val="DF80B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A3263D"/>
    <w:multiLevelType w:val="multilevel"/>
    <w:tmpl w:val="9378F96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5" w15:restartNumberingAfterBreak="0">
    <w:nsid w:val="13E3A070"/>
    <w:multiLevelType w:val="multilevel"/>
    <w:tmpl w:val="13E3A0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6" w15:restartNumberingAfterBreak="0">
    <w:nsid w:val="1E6B3824"/>
    <w:multiLevelType w:val="hybridMultilevel"/>
    <w:tmpl w:val="0CAC8356"/>
    <w:lvl w:ilvl="0" w:tplc="241A000F">
      <w:start w:val="1"/>
      <w:numFmt w:val="decimal"/>
      <w:lvlText w:val="%1."/>
      <w:lvlJc w:val="left"/>
      <w:pPr>
        <w:ind w:left="1145" w:hanging="360"/>
      </w:pPr>
    </w:lvl>
    <w:lvl w:ilvl="1" w:tplc="241A0019" w:tentative="1">
      <w:start w:val="1"/>
      <w:numFmt w:val="lowerLetter"/>
      <w:lvlText w:val="%2."/>
      <w:lvlJc w:val="left"/>
      <w:pPr>
        <w:ind w:left="1865" w:hanging="360"/>
      </w:pPr>
    </w:lvl>
    <w:lvl w:ilvl="2" w:tplc="241A001B" w:tentative="1">
      <w:start w:val="1"/>
      <w:numFmt w:val="lowerRoman"/>
      <w:lvlText w:val="%3."/>
      <w:lvlJc w:val="right"/>
      <w:pPr>
        <w:ind w:left="2585" w:hanging="180"/>
      </w:pPr>
    </w:lvl>
    <w:lvl w:ilvl="3" w:tplc="241A000F" w:tentative="1">
      <w:start w:val="1"/>
      <w:numFmt w:val="decimal"/>
      <w:lvlText w:val="%4."/>
      <w:lvlJc w:val="left"/>
      <w:pPr>
        <w:ind w:left="3305" w:hanging="360"/>
      </w:pPr>
    </w:lvl>
    <w:lvl w:ilvl="4" w:tplc="241A0019" w:tentative="1">
      <w:start w:val="1"/>
      <w:numFmt w:val="lowerLetter"/>
      <w:lvlText w:val="%5."/>
      <w:lvlJc w:val="left"/>
      <w:pPr>
        <w:ind w:left="4025" w:hanging="360"/>
      </w:pPr>
    </w:lvl>
    <w:lvl w:ilvl="5" w:tplc="241A001B" w:tentative="1">
      <w:start w:val="1"/>
      <w:numFmt w:val="lowerRoman"/>
      <w:lvlText w:val="%6."/>
      <w:lvlJc w:val="right"/>
      <w:pPr>
        <w:ind w:left="4745" w:hanging="180"/>
      </w:pPr>
    </w:lvl>
    <w:lvl w:ilvl="6" w:tplc="241A000F" w:tentative="1">
      <w:start w:val="1"/>
      <w:numFmt w:val="decimal"/>
      <w:lvlText w:val="%7."/>
      <w:lvlJc w:val="left"/>
      <w:pPr>
        <w:ind w:left="5465" w:hanging="360"/>
      </w:pPr>
    </w:lvl>
    <w:lvl w:ilvl="7" w:tplc="241A0019" w:tentative="1">
      <w:start w:val="1"/>
      <w:numFmt w:val="lowerLetter"/>
      <w:lvlText w:val="%8."/>
      <w:lvlJc w:val="left"/>
      <w:pPr>
        <w:ind w:left="6185" w:hanging="360"/>
      </w:pPr>
    </w:lvl>
    <w:lvl w:ilvl="8" w:tplc="2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24B618E"/>
    <w:multiLevelType w:val="hybridMultilevel"/>
    <w:tmpl w:val="819E190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2117E"/>
    <w:multiLevelType w:val="hybridMultilevel"/>
    <w:tmpl w:val="951CDF14"/>
    <w:lvl w:ilvl="0" w:tplc="241A000F">
      <w:start w:val="1"/>
      <w:numFmt w:val="decimal"/>
      <w:lvlText w:val="%1."/>
      <w:lvlJc w:val="left"/>
      <w:pPr>
        <w:ind w:left="1146" w:hanging="360"/>
      </w:pPr>
    </w:lvl>
    <w:lvl w:ilvl="1" w:tplc="241A0019" w:tentative="1">
      <w:start w:val="1"/>
      <w:numFmt w:val="lowerLetter"/>
      <w:lvlText w:val="%2."/>
      <w:lvlJc w:val="left"/>
      <w:pPr>
        <w:ind w:left="1866" w:hanging="360"/>
      </w:pPr>
    </w:lvl>
    <w:lvl w:ilvl="2" w:tplc="241A001B" w:tentative="1">
      <w:start w:val="1"/>
      <w:numFmt w:val="lowerRoman"/>
      <w:lvlText w:val="%3."/>
      <w:lvlJc w:val="right"/>
      <w:pPr>
        <w:ind w:left="2586" w:hanging="180"/>
      </w:pPr>
    </w:lvl>
    <w:lvl w:ilvl="3" w:tplc="241A000F" w:tentative="1">
      <w:start w:val="1"/>
      <w:numFmt w:val="decimal"/>
      <w:lvlText w:val="%4."/>
      <w:lvlJc w:val="left"/>
      <w:pPr>
        <w:ind w:left="3306" w:hanging="360"/>
      </w:pPr>
    </w:lvl>
    <w:lvl w:ilvl="4" w:tplc="241A0019" w:tentative="1">
      <w:start w:val="1"/>
      <w:numFmt w:val="lowerLetter"/>
      <w:lvlText w:val="%5."/>
      <w:lvlJc w:val="left"/>
      <w:pPr>
        <w:ind w:left="4026" w:hanging="360"/>
      </w:pPr>
    </w:lvl>
    <w:lvl w:ilvl="5" w:tplc="241A001B" w:tentative="1">
      <w:start w:val="1"/>
      <w:numFmt w:val="lowerRoman"/>
      <w:lvlText w:val="%6."/>
      <w:lvlJc w:val="right"/>
      <w:pPr>
        <w:ind w:left="4746" w:hanging="180"/>
      </w:pPr>
    </w:lvl>
    <w:lvl w:ilvl="6" w:tplc="241A000F" w:tentative="1">
      <w:start w:val="1"/>
      <w:numFmt w:val="decimal"/>
      <w:lvlText w:val="%7."/>
      <w:lvlJc w:val="left"/>
      <w:pPr>
        <w:ind w:left="5466" w:hanging="360"/>
      </w:pPr>
    </w:lvl>
    <w:lvl w:ilvl="7" w:tplc="241A0019" w:tentative="1">
      <w:start w:val="1"/>
      <w:numFmt w:val="lowerLetter"/>
      <w:lvlText w:val="%8."/>
      <w:lvlJc w:val="left"/>
      <w:pPr>
        <w:ind w:left="6186" w:hanging="360"/>
      </w:pPr>
    </w:lvl>
    <w:lvl w:ilvl="8" w:tplc="2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E8309B1"/>
    <w:multiLevelType w:val="hybridMultilevel"/>
    <w:tmpl w:val="8AAEC942"/>
    <w:lvl w:ilvl="0" w:tplc="E348FA2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95ED5"/>
    <w:multiLevelType w:val="hybridMultilevel"/>
    <w:tmpl w:val="ABE2A3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980EC9"/>
    <w:multiLevelType w:val="hybridMultilevel"/>
    <w:tmpl w:val="1EA605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F2F97"/>
    <w:multiLevelType w:val="hybridMultilevel"/>
    <w:tmpl w:val="DCDE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C4A23"/>
    <w:multiLevelType w:val="multilevel"/>
    <w:tmpl w:val="4A7253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4" w15:restartNumberingAfterBreak="0">
    <w:nsid w:val="74A0742D"/>
    <w:multiLevelType w:val="multilevel"/>
    <w:tmpl w:val="96AE3C3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5" w15:restartNumberingAfterBreak="0">
    <w:nsid w:val="7A7A6957"/>
    <w:multiLevelType w:val="hybridMultilevel"/>
    <w:tmpl w:val="1422DB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B6097"/>
    <w:multiLevelType w:val="hybridMultilevel"/>
    <w:tmpl w:val="2E608D6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43801">
    <w:abstractNumId w:val="12"/>
  </w:num>
  <w:num w:numId="2" w16cid:durableId="1407190793">
    <w:abstractNumId w:val="16"/>
  </w:num>
  <w:num w:numId="3" w16cid:durableId="1726441552">
    <w:abstractNumId w:val="10"/>
  </w:num>
  <w:num w:numId="4" w16cid:durableId="777719461">
    <w:abstractNumId w:val="15"/>
  </w:num>
  <w:num w:numId="5" w16cid:durableId="1047142129">
    <w:abstractNumId w:val="8"/>
  </w:num>
  <w:num w:numId="6" w16cid:durableId="2103334334">
    <w:abstractNumId w:val="7"/>
  </w:num>
  <w:num w:numId="7" w16cid:durableId="2075662477">
    <w:abstractNumId w:val="11"/>
  </w:num>
  <w:num w:numId="8" w16cid:durableId="906378646">
    <w:abstractNumId w:val="5"/>
  </w:num>
  <w:num w:numId="9" w16cid:durableId="1994941344">
    <w:abstractNumId w:val="0"/>
  </w:num>
  <w:num w:numId="10" w16cid:durableId="481969248">
    <w:abstractNumId w:val="4"/>
  </w:num>
  <w:num w:numId="11" w16cid:durableId="780077061">
    <w:abstractNumId w:val="14"/>
  </w:num>
  <w:num w:numId="12" w16cid:durableId="1750732247">
    <w:abstractNumId w:val="13"/>
  </w:num>
  <w:num w:numId="13" w16cid:durableId="1564371938">
    <w:abstractNumId w:val="6"/>
  </w:num>
  <w:num w:numId="14" w16cid:durableId="639698653">
    <w:abstractNumId w:val="2"/>
  </w:num>
  <w:num w:numId="15" w16cid:durableId="1293900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0929157">
    <w:abstractNumId w:val="9"/>
  </w:num>
  <w:num w:numId="17" w16cid:durableId="693918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39"/>
    <w:rsid w:val="000B170B"/>
    <w:rsid w:val="000E0FD2"/>
    <w:rsid w:val="002F1881"/>
    <w:rsid w:val="00374D52"/>
    <w:rsid w:val="00493B39"/>
    <w:rsid w:val="005475E4"/>
    <w:rsid w:val="00562800"/>
    <w:rsid w:val="0060523C"/>
    <w:rsid w:val="00836711"/>
    <w:rsid w:val="008379C9"/>
    <w:rsid w:val="00877619"/>
    <w:rsid w:val="00907E48"/>
    <w:rsid w:val="00CC09A4"/>
    <w:rsid w:val="00F300E9"/>
    <w:rsid w:val="00F360D1"/>
    <w:rsid w:val="00F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E56B"/>
  <w15:chartTrackingRefBased/>
  <w15:docId w15:val="{AE99A89D-9D03-4C59-8211-5C9C967C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B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B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B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B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B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B3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B3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B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B3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B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B3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B39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374D5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374D52"/>
    <w:rPr>
      <w:rFonts w:ascii="Times New Roman" w:eastAsia="Times New Roman" w:hAnsi="Times New Roman" w:cs="Times New Roman"/>
      <w:kern w:val="0"/>
      <w:sz w:val="24"/>
      <w:szCs w:val="24"/>
      <w:lang w:val="sr-Cyrl-CS"/>
    </w:rPr>
  </w:style>
  <w:style w:type="character" w:customStyle="1" w:styleId="fontstyle01">
    <w:name w:val="fontstyle01"/>
    <w:basedOn w:val="DefaultParagraphFont"/>
    <w:rsid w:val="00374D5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74D5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CC09A4"/>
    <w:pPr>
      <w:spacing w:after="0" w:line="240" w:lineRule="auto"/>
    </w:pPr>
    <w:rPr>
      <w:rFonts w:ascii="Calibri" w:eastAsia="Calibri" w:hAnsi="Calibri" w:cs="Times New Roman"/>
      <w:lang w:val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3</cp:revision>
  <dcterms:created xsi:type="dcterms:W3CDTF">2024-04-02T19:49:00Z</dcterms:created>
  <dcterms:modified xsi:type="dcterms:W3CDTF">2024-04-03T15:44:00Z</dcterms:modified>
</cp:coreProperties>
</file>