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4DDAD" w14:textId="77777777" w:rsidR="008351AD" w:rsidRPr="00175D58" w:rsidRDefault="008351AD" w:rsidP="008351AD">
      <w:pPr>
        <w:jc w:val="center"/>
        <w:rPr>
          <w:rFonts w:ascii="Cambria" w:hAnsi="Cambria"/>
          <w:b/>
          <w:sz w:val="22"/>
          <w:lang w:val="sr-Cyrl-RS"/>
        </w:rPr>
      </w:pPr>
      <w:r w:rsidRPr="00175D58">
        <w:rPr>
          <w:rFonts w:ascii="Cambria" w:hAnsi="Cambria"/>
          <w:b/>
          <w:sz w:val="22"/>
          <w:lang w:val="sr-Cyrl-RS"/>
        </w:rPr>
        <w:t>НАЦРТ ЗАКОНА О БУЦИ, ЈУН 2021.</w:t>
      </w:r>
    </w:p>
    <w:p w14:paraId="6A4925DD" w14:textId="318DDED9" w:rsidR="00175D58" w:rsidRPr="00175D58" w:rsidRDefault="008351AD" w:rsidP="00175D58">
      <w:pPr>
        <w:jc w:val="center"/>
        <w:rPr>
          <w:rFonts w:ascii="Cambria" w:hAnsi="Cambria"/>
          <w:b/>
          <w:sz w:val="22"/>
          <w:lang w:val="sr-Cyrl-RS"/>
        </w:rPr>
      </w:pPr>
      <w:r w:rsidRPr="00175D58">
        <w:rPr>
          <w:rFonts w:ascii="Cambria" w:hAnsi="Cambria"/>
          <w:b/>
          <w:sz w:val="22"/>
          <w:lang w:val="sr-Cyrl-RS"/>
        </w:rPr>
        <w:t>ПРЕДЛО</w:t>
      </w:r>
      <w:r w:rsidR="003571E1">
        <w:rPr>
          <w:rFonts w:ascii="Cambria" w:hAnsi="Cambria"/>
          <w:b/>
          <w:sz w:val="22"/>
          <w:lang w:val="sr-Cyrl-RS"/>
        </w:rPr>
        <w:t>Г</w:t>
      </w:r>
      <w:r w:rsidR="00E37E92">
        <w:rPr>
          <w:rFonts w:ascii="Cambria" w:hAnsi="Cambria"/>
          <w:b/>
          <w:sz w:val="22"/>
          <w:lang w:val="sr-Cyrl-RS"/>
        </w:rPr>
        <w:t xml:space="preserve"> </w:t>
      </w:r>
      <w:r w:rsidR="00175D58" w:rsidRPr="00175D58">
        <w:rPr>
          <w:rFonts w:ascii="Cambria" w:hAnsi="Cambria"/>
          <w:b/>
          <w:sz w:val="22"/>
          <w:lang w:val="sr-Cyrl-RS"/>
        </w:rPr>
        <w:t>АКАДЕМИЈЕ ИНЖЕЊЕРСКИХ НАУКА СРБИЈЕ</w:t>
      </w:r>
    </w:p>
    <w:p w14:paraId="133E7E68" w14:textId="77777777" w:rsidR="008351AD" w:rsidRDefault="008351AD" w:rsidP="008351AD">
      <w:pPr>
        <w:jc w:val="center"/>
        <w:rPr>
          <w:rFonts w:ascii="Cambria" w:hAnsi="Cambria"/>
          <w:b/>
          <w:sz w:val="22"/>
          <w:lang w:val="sr-Cyrl-RS"/>
        </w:rPr>
      </w:pPr>
      <w:r w:rsidRPr="00AB6914">
        <w:rPr>
          <w:rFonts w:ascii="Cambria" w:hAnsi="Cambria"/>
          <w:b/>
          <w:sz w:val="22"/>
          <w:lang w:val="sr-Cyrl-RS"/>
        </w:rPr>
        <w:t xml:space="preserve">ЗА ПОБОЉШАЊЕ </w:t>
      </w:r>
      <w:r w:rsidR="0022325A" w:rsidRPr="00AB6914">
        <w:rPr>
          <w:rFonts w:ascii="Cambria" w:hAnsi="Cambria"/>
          <w:b/>
          <w:sz w:val="22"/>
          <w:lang w:val="sr-Cyrl-RS"/>
        </w:rPr>
        <w:t>ТЕКСТА</w:t>
      </w:r>
    </w:p>
    <w:p w14:paraId="2AAB0ABE" w14:textId="7EC7E1AD" w:rsidR="003571E1" w:rsidRPr="003571E1" w:rsidRDefault="003571E1" w:rsidP="008351AD">
      <w:pPr>
        <w:jc w:val="center"/>
        <w:rPr>
          <w:rFonts w:ascii="Cambria" w:hAnsi="Cambria"/>
          <w:b/>
          <w:sz w:val="22"/>
          <w:lang w:val="sr-Cyrl-RS"/>
        </w:rPr>
      </w:pPr>
      <w:r w:rsidRPr="003571E1">
        <w:rPr>
          <w:rFonts w:ascii="Cambria" w:hAnsi="Cambria"/>
          <w:b/>
          <w:sz w:val="22"/>
          <w:lang w:val="sr-Cyrl-RS"/>
        </w:rPr>
        <w:t>(АМАНДМАНИ)</w:t>
      </w:r>
    </w:p>
    <w:p w14:paraId="5F841D91" w14:textId="58746D66" w:rsidR="00175D58" w:rsidRDefault="00175D58" w:rsidP="00C653B3">
      <w:pPr>
        <w:rPr>
          <w:rFonts w:ascii="Cambria" w:hAnsi="Cambria"/>
          <w:b/>
          <w:sz w:val="22"/>
          <w:lang w:val="en-US"/>
        </w:rPr>
      </w:pPr>
    </w:p>
    <w:p w14:paraId="0595CA49" w14:textId="6BBE1327" w:rsidR="00C653B3" w:rsidRDefault="00C653B3" w:rsidP="00C653B3">
      <w:pPr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RS"/>
        </w:rPr>
        <w:t xml:space="preserve">Предлог је израђен на основу </w:t>
      </w:r>
      <w:r w:rsidRPr="00C653B3">
        <w:rPr>
          <w:rFonts w:ascii="Cambria" w:hAnsi="Cambria"/>
          <w:sz w:val="22"/>
          <w:lang w:val="sr-Cyrl-RS"/>
        </w:rPr>
        <w:t>Став</w:t>
      </w:r>
      <w:r>
        <w:rPr>
          <w:rFonts w:ascii="Cambria" w:hAnsi="Cambria"/>
          <w:sz w:val="22"/>
          <w:lang w:val="sr-Cyrl-RS"/>
        </w:rPr>
        <w:t>а</w:t>
      </w:r>
      <w:r w:rsidRPr="00C653B3">
        <w:rPr>
          <w:rFonts w:ascii="Cambria" w:hAnsi="Cambria"/>
          <w:sz w:val="22"/>
          <w:lang w:val="sr-Cyrl-RS"/>
        </w:rPr>
        <w:t xml:space="preserve"> АИНС о заштити становништва од буке</w:t>
      </w:r>
      <w:r>
        <w:rPr>
          <w:rFonts w:ascii="Cambria" w:hAnsi="Cambria"/>
          <w:sz w:val="22"/>
          <w:lang w:val="sr-Cyrl-RS"/>
        </w:rPr>
        <w:t xml:space="preserve"> (</w:t>
      </w:r>
      <w:r w:rsidRPr="00C653B3">
        <w:rPr>
          <w:rFonts w:ascii="Cambria" w:hAnsi="Cambria"/>
          <w:sz w:val="22"/>
          <w:lang w:val="sr-Cyrl-RS"/>
        </w:rPr>
        <w:t>20.11.2020</w:t>
      </w:r>
      <w:r>
        <w:rPr>
          <w:rFonts w:ascii="Cambria" w:hAnsi="Cambria"/>
          <w:sz w:val="22"/>
          <w:lang w:val="sr-Cyrl-RS"/>
        </w:rPr>
        <w:t>)</w:t>
      </w:r>
    </w:p>
    <w:p w14:paraId="75F19F26" w14:textId="2CC76806" w:rsidR="00C653B3" w:rsidRPr="00C653B3" w:rsidRDefault="00C653B3" w:rsidP="00C653B3">
      <w:pPr>
        <w:rPr>
          <w:rFonts w:ascii="Cambria" w:hAnsi="Cambria"/>
          <w:sz w:val="22"/>
          <w:lang w:val="sr-Cyrl-RS"/>
        </w:rPr>
      </w:pPr>
      <w:r w:rsidRPr="00C653B3">
        <w:rPr>
          <w:rFonts w:ascii="Cambria" w:hAnsi="Cambria"/>
          <w:sz w:val="22"/>
          <w:lang w:val="sr-Cyrl-RS"/>
        </w:rPr>
        <w:t>http://www.ains.rs/stavovi.php?vise=TRUE&amp;id=499</w:t>
      </w:r>
      <w:r w:rsidR="00AA280D">
        <w:rPr>
          <w:rFonts w:ascii="Cambria" w:hAnsi="Cambria"/>
          <w:sz w:val="22"/>
          <w:lang w:val="sr-Cyrl-RS"/>
        </w:rPr>
        <w:t xml:space="preserve"> </w:t>
      </w:r>
      <w:bookmarkStart w:id="0" w:name="_GoBack"/>
      <w:bookmarkEnd w:id="0"/>
    </w:p>
    <w:p w14:paraId="6A6F2FF2" w14:textId="77777777" w:rsidR="00175D58" w:rsidRDefault="00175D58" w:rsidP="00175D58">
      <w:pPr>
        <w:ind w:firstLine="720"/>
        <w:jc w:val="both"/>
        <w:rPr>
          <w:rFonts w:ascii="Cambria" w:hAnsi="Cambria"/>
          <w:sz w:val="22"/>
          <w:lang w:val="sr-Cyrl-CS"/>
        </w:rPr>
      </w:pPr>
    </w:p>
    <w:p w14:paraId="0102EE9F" w14:textId="77777777" w:rsidR="0022325A" w:rsidRDefault="0022325A" w:rsidP="0022325A">
      <w:pPr>
        <w:jc w:val="both"/>
        <w:rPr>
          <w:rFonts w:ascii="Cambria" w:hAnsi="Cambria"/>
          <w:sz w:val="22"/>
          <w:lang w:val="sr-Cyrl-CS"/>
        </w:rPr>
      </w:pPr>
    </w:p>
    <w:p w14:paraId="6889010F" w14:textId="77777777" w:rsidR="0022325A" w:rsidRDefault="0022325A" w:rsidP="0022325A">
      <w:pPr>
        <w:jc w:val="both"/>
        <w:rPr>
          <w:rFonts w:ascii="Cambria" w:hAnsi="Cambria"/>
          <w:sz w:val="22"/>
          <w:lang w:val="sr-Cyrl-CS"/>
        </w:rPr>
      </w:pPr>
      <w:r>
        <w:rPr>
          <w:rFonts w:ascii="Cambria" w:hAnsi="Cambria"/>
          <w:sz w:val="22"/>
          <w:lang w:val="sr-Cyrl-CS"/>
        </w:rPr>
        <w:t>Предлог 1.</w:t>
      </w:r>
    </w:p>
    <w:p w14:paraId="1A486648" w14:textId="77777777" w:rsidR="00CB3767" w:rsidRDefault="00CB3767" w:rsidP="0022325A">
      <w:pPr>
        <w:jc w:val="both"/>
        <w:rPr>
          <w:rFonts w:ascii="Cambria" w:hAnsi="Cambria"/>
          <w:sz w:val="22"/>
          <w:lang w:val="sr-Cyrl-CS"/>
        </w:rPr>
      </w:pPr>
    </w:p>
    <w:p w14:paraId="6AFA783C" w14:textId="77777777" w:rsidR="0071458B" w:rsidRDefault="0071458B" w:rsidP="0022325A">
      <w:pPr>
        <w:jc w:val="both"/>
        <w:rPr>
          <w:rFonts w:ascii="Cambria" w:hAnsi="Cambria"/>
          <w:sz w:val="22"/>
          <w:lang w:val="sr-Cyrl-CS"/>
        </w:rPr>
      </w:pPr>
      <w:r>
        <w:rPr>
          <w:rFonts w:ascii="Cambria" w:hAnsi="Cambria"/>
          <w:sz w:val="22"/>
          <w:lang w:val="sr-Cyrl-CS"/>
        </w:rPr>
        <w:t xml:space="preserve">У одељку </w:t>
      </w:r>
      <w:r>
        <w:rPr>
          <w:rFonts w:ascii="Cambria" w:hAnsi="Cambria"/>
          <w:sz w:val="22"/>
          <w:lang w:val="en-US"/>
        </w:rPr>
        <w:t>I</w:t>
      </w:r>
      <w:r w:rsidRPr="0071458B">
        <w:rPr>
          <w:rFonts w:ascii="Cambria" w:hAnsi="Cambria"/>
          <w:sz w:val="22"/>
          <w:lang w:val="sr-Cyrl-CS"/>
        </w:rPr>
        <w:t xml:space="preserve"> </w:t>
      </w:r>
      <w:r>
        <w:rPr>
          <w:rFonts w:ascii="Cambria" w:hAnsi="Cambria"/>
          <w:sz w:val="22"/>
          <w:lang w:val="sr-Cyrl-CS"/>
        </w:rPr>
        <w:t>Основне одредбе, члан 1, додати нов став 1а:</w:t>
      </w:r>
    </w:p>
    <w:p w14:paraId="0B782A5A" w14:textId="77777777" w:rsidR="00CB3767" w:rsidRDefault="00CB3767" w:rsidP="0022325A">
      <w:pPr>
        <w:jc w:val="both"/>
        <w:rPr>
          <w:rFonts w:ascii="Cambria" w:hAnsi="Cambria"/>
          <w:sz w:val="22"/>
          <w:lang w:val="sr-Cyrl-CS"/>
        </w:rPr>
      </w:pPr>
    </w:p>
    <w:p w14:paraId="25E38EA8" w14:textId="38DE6CCE" w:rsidR="00276F7D" w:rsidRDefault="008A542C" w:rsidP="0022325A">
      <w:pPr>
        <w:jc w:val="both"/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CS"/>
        </w:rPr>
        <w:t>„</w:t>
      </w:r>
      <w:r w:rsidR="0071458B">
        <w:rPr>
          <w:rFonts w:ascii="Cambria" w:hAnsi="Cambria"/>
          <w:sz w:val="22"/>
          <w:lang w:val="sr-Cyrl-CS"/>
        </w:rPr>
        <w:t xml:space="preserve">Овај закон обезбеђује примену  </w:t>
      </w:r>
      <w:r w:rsidR="0071458B" w:rsidRPr="00175D58">
        <w:rPr>
          <w:rFonts w:ascii="Cambria" w:hAnsi="Cambria"/>
          <w:sz w:val="22"/>
          <w:lang w:val="sr-Cyrl-RS"/>
        </w:rPr>
        <w:t>Универзалне декларације о људским правима (1948</w:t>
      </w:r>
      <w:r w:rsidR="0071458B">
        <w:rPr>
          <w:rFonts w:ascii="Cambria" w:hAnsi="Cambria"/>
          <w:sz w:val="22"/>
          <w:lang w:val="sr-Cyrl-RS"/>
        </w:rPr>
        <w:t>.</w:t>
      </w:r>
      <w:r w:rsidR="0071458B" w:rsidRPr="00175D58">
        <w:rPr>
          <w:rFonts w:ascii="Cambria" w:hAnsi="Cambria"/>
          <w:sz w:val="22"/>
          <w:lang w:val="sr-Cyrl-RS"/>
        </w:rPr>
        <w:t>) која у члану 24 утврђу</w:t>
      </w:r>
      <w:r w:rsidR="0071458B">
        <w:rPr>
          <w:rFonts w:ascii="Cambria" w:hAnsi="Cambria"/>
          <w:sz w:val="22"/>
          <w:lang w:val="sr-Cyrl-RS"/>
        </w:rPr>
        <w:t>ј</w:t>
      </w:r>
      <w:r w:rsidR="0071458B" w:rsidRPr="00175D58">
        <w:rPr>
          <w:rFonts w:ascii="Cambria" w:hAnsi="Cambria"/>
          <w:sz w:val="22"/>
          <w:lang w:val="sr-Cyrl-RS"/>
        </w:rPr>
        <w:t>е да свако има право на одмор (сан)</w:t>
      </w:r>
      <w:r w:rsidR="00E37E92">
        <w:rPr>
          <w:rFonts w:ascii="Cambria" w:hAnsi="Cambria"/>
          <w:color w:val="FF0000"/>
          <w:sz w:val="22"/>
          <w:lang w:val="sr-Cyrl-RS"/>
        </w:rPr>
        <w:t>,</w:t>
      </w:r>
      <w:r w:rsidR="0071458B" w:rsidRPr="00175D58">
        <w:rPr>
          <w:rFonts w:ascii="Cambria" w:hAnsi="Cambria"/>
          <w:color w:val="7030A0"/>
          <w:sz w:val="22"/>
          <w:lang w:val="sr-Cyrl-RS"/>
        </w:rPr>
        <w:t xml:space="preserve"> </w:t>
      </w:r>
      <w:r w:rsidR="0071458B" w:rsidRPr="00175D58">
        <w:rPr>
          <w:rFonts w:ascii="Cambria" w:hAnsi="Cambria"/>
          <w:sz w:val="22"/>
          <w:lang w:val="sr-Cyrl-RS"/>
        </w:rPr>
        <w:t>и Устав</w:t>
      </w:r>
      <w:r w:rsidR="0071458B">
        <w:rPr>
          <w:rFonts w:ascii="Cambria" w:hAnsi="Cambria"/>
          <w:sz w:val="22"/>
          <w:lang w:val="sr-Cyrl-RS"/>
        </w:rPr>
        <w:t>а</w:t>
      </w:r>
      <w:r w:rsidR="0071458B" w:rsidRPr="00175D58">
        <w:rPr>
          <w:rFonts w:ascii="Cambria" w:hAnsi="Cambria"/>
          <w:sz w:val="22"/>
          <w:lang w:val="sr-Cyrl-RS"/>
        </w:rPr>
        <w:t xml:space="preserve"> Р</w:t>
      </w:r>
      <w:r w:rsidR="0071458B">
        <w:rPr>
          <w:rFonts w:ascii="Cambria" w:hAnsi="Cambria"/>
          <w:sz w:val="22"/>
          <w:lang w:val="sr-Cyrl-RS"/>
        </w:rPr>
        <w:t xml:space="preserve">епублике </w:t>
      </w:r>
      <w:r w:rsidR="0071458B" w:rsidRPr="00175D58">
        <w:rPr>
          <w:rFonts w:ascii="Cambria" w:hAnsi="Cambria"/>
          <w:sz w:val="22"/>
          <w:lang w:val="sr-Cyrl-RS"/>
        </w:rPr>
        <w:t>С</w:t>
      </w:r>
      <w:r w:rsidR="0071458B">
        <w:rPr>
          <w:rFonts w:ascii="Cambria" w:hAnsi="Cambria"/>
          <w:sz w:val="22"/>
          <w:lang w:val="sr-Cyrl-RS"/>
        </w:rPr>
        <w:t xml:space="preserve">рбије који у </w:t>
      </w:r>
      <w:r w:rsidR="0071458B" w:rsidRPr="00175D58">
        <w:rPr>
          <w:rFonts w:ascii="Cambria" w:hAnsi="Cambria"/>
          <w:sz w:val="22"/>
          <w:lang w:val="sr-Cyrl-RS"/>
        </w:rPr>
        <w:t>члан</w:t>
      </w:r>
      <w:r w:rsidR="0071458B">
        <w:rPr>
          <w:rFonts w:ascii="Cambria" w:hAnsi="Cambria"/>
          <w:sz w:val="22"/>
          <w:lang w:val="sr-Cyrl-RS"/>
        </w:rPr>
        <w:t>у</w:t>
      </w:r>
      <w:r w:rsidR="0071458B" w:rsidRPr="00175D58">
        <w:rPr>
          <w:rFonts w:ascii="Cambria" w:hAnsi="Cambria"/>
          <w:sz w:val="22"/>
          <w:lang w:val="sr-Cyrl-RS"/>
        </w:rPr>
        <w:t xml:space="preserve"> 74</w:t>
      </w:r>
      <w:r w:rsidR="0071458B">
        <w:rPr>
          <w:rFonts w:ascii="Cambria" w:hAnsi="Cambria"/>
          <w:sz w:val="22"/>
          <w:lang w:val="sr-Cyrl-RS"/>
        </w:rPr>
        <w:t xml:space="preserve"> утврђује да свако </w:t>
      </w:r>
      <w:r w:rsidR="0071458B" w:rsidRPr="00175D58">
        <w:rPr>
          <w:rFonts w:ascii="Cambria" w:hAnsi="Cambria"/>
          <w:sz w:val="22"/>
          <w:lang w:val="sr-Cyrl-RS"/>
        </w:rPr>
        <w:t>има право на здраву животну средину,</w:t>
      </w:r>
      <w:r w:rsidR="0071458B">
        <w:rPr>
          <w:rFonts w:ascii="Cambria" w:hAnsi="Cambria"/>
          <w:sz w:val="22"/>
          <w:lang w:val="sr-Cyrl-RS"/>
        </w:rPr>
        <w:t xml:space="preserve"> заштитом становништва од буке</w:t>
      </w:r>
      <w:r w:rsidR="00276F7D">
        <w:rPr>
          <w:rFonts w:ascii="Cambria" w:hAnsi="Cambria"/>
          <w:sz w:val="22"/>
          <w:lang w:val="sr-Cyrl-RS"/>
        </w:rPr>
        <w:t xml:space="preserve">, са циљем </w:t>
      </w:r>
      <w:r w:rsidR="00276F7D" w:rsidRPr="00175D58">
        <w:rPr>
          <w:rFonts w:ascii="Cambria" w:hAnsi="Cambria"/>
          <w:sz w:val="22"/>
          <w:lang w:val="sr-Cyrl-RS"/>
        </w:rPr>
        <w:t>обезбеђења минимално 10 ч</w:t>
      </w:r>
      <w:r w:rsidR="00276F7D">
        <w:rPr>
          <w:rFonts w:ascii="Cambria" w:hAnsi="Cambria"/>
          <w:sz w:val="22"/>
          <w:lang w:val="sr-Cyrl-RS"/>
        </w:rPr>
        <w:t>асова несметаног ноћног одмора.</w:t>
      </w:r>
      <w:r>
        <w:rPr>
          <w:rFonts w:ascii="Cambria" w:hAnsi="Cambria"/>
          <w:sz w:val="22"/>
          <w:lang w:val="sr-Cyrl-RS"/>
        </w:rPr>
        <w:t>“</w:t>
      </w:r>
    </w:p>
    <w:p w14:paraId="693E37BF" w14:textId="77777777" w:rsidR="003571E1" w:rsidRDefault="003571E1" w:rsidP="0022325A">
      <w:pPr>
        <w:jc w:val="both"/>
        <w:rPr>
          <w:rFonts w:ascii="Cambria" w:hAnsi="Cambria"/>
          <w:sz w:val="22"/>
          <w:lang w:val="sr-Cyrl-RS"/>
        </w:rPr>
      </w:pPr>
    </w:p>
    <w:p w14:paraId="12ED9772" w14:textId="64776B8C" w:rsidR="003571E1" w:rsidRDefault="003571E1" w:rsidP="0022325A">
      <w:pPr>
        <w:jc w:val="both"/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RS"/>
        </w:rPr>
        <w:t xml:space="preserve">У документу Образложење, одељак </w:t>
      </w:r>
      <w:r>
        <w:rPr>
          <w:rFonts w:ascii="Cambria" w:hAnsi="Cambria"/>
          <w:sz w:val="22"/>
          <w:lang w:val="en-US"/>
        </w:rPr>
        <w:t>II</w:t>
      </w:r>
      <w:r>
        <w:rPr>
          <w:rFonts w:ascii="Cambria" w:hAnsi="Cambria"/>
          <w:sz w:val="22"/>
          <w:lang w:val="sr-Cyrl-RS"/>
        </w:rPr>
        <w:t xml:space="preserve"> Разлози за доношење закона, став 2 проширити тако да гласи:</w:t>
      </w:r>
    </w:p>
    <w:p w14:paraId="1BFD79D1" w14:textId="77777777" w:rsidR="00CB3767" w:rsidRDefault="00CB3767" w:rsidP="0022325A">
      <w:pPr>
        <w:jc w:val="both"/>
        <w:rPr>
          <w:rFonts w:ascii="Cambria" w:hAnsi="Cambria"/>
          <w:sz w:val="22"/>
          <w:lang w:val="sr-Cyrl-RS"/>
        </w:rPr>
      </w:pPr>
    </w:p>
    <w:p w14:paraId="5465D6C4" w14:textId="0233D220" w:rsidR="003571E1" w:rsidRPr="00A50269" w:rsidRDefault="00A50269" w:rsidP="0022325A">
      <w:pPr>
        <w:jc w:val="both"/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RS"/>
        </w:rPr>
        <w:t>„</w:t>
      </w:r>
      <w:r w:rsidR="003571E1" w:rsidRPr="00A50269">
        <w:rPr>
          <w:rFonts w:ascii="Cambria" w:hAnsi="Cambria"/>
          <w:sz w:val="22"/>
          <w:lang w:val="sr-Cyrl-RS"/>
        </w:rPr>
        <w:t xml:space="preserve">Основни циљ доношења новог Закона о заштити од буке у животној средини је елиминација штетних дејстава буке, уз ефективну и ефикасну заштиту становништва у животној средини, према прописаним здравственим нормама и мерилима, утврђивањем правне основе и других неопходних мера, уз усклађивање ове области са ЕУ Директивом </w:t>
      </w:r>
      <w:r w:rsidRPr="00A50269">
        <w:rPr>
          <w:rFonts w:ascii="Cambria" w:hAnsi="Cambria"/>
          <w:sz w:val="22"/>
          <w:lang w:val="sr-Cyrl-RS"/>
        </w:rPr>
        <w:t>2002/49/ЕЗ.</w:t>
      </w:r>
      <w:r>
        <w:rPr>
          <w:rFonts w:ascii="Cambria" w:hAnsi="Cambria"/>
          <w:sz w:val="22"/>
          <w:lang w:val="sr-Cyrl-RS"/>
        </w:rPr>
        <w:t>“</w:t>
      </w:r>
    </w:p>
    <w:p w14:paraId="25E49C6C" w14:textId="77777777" w:rsidR="00276F7D" w:rsidRPr="00E37E92" w:rsidRDefault="00276F7D" w:rsidP="0022325A">
      <w:pPr>
        <w:jc w:val="both"/>
        <w:rPr>
          <w:rFonts w:ascii="Cambria" w:hAnsi="Cambria"/>
          <w:b/>
          <w:bCs/>
          <w:sz w:val="22"/>
          <w:lang w:val="sr-Cyrl-RS"/>
        </w:rPr>
      </w:pPr>
    </w:p>
    <w:p w14:paraId="4E51A975" w14:textId="77777777" w:rsidR="0071458B" w:rsidRDefault="0071458B" w:rsidP="0022325A">
      <w:pPr>
        <w:jc w:val="both"/>
        <w:rPr>
          <w:rFonts w:ascii="Cambria" w:hAnsi="Cambria"/>
          <w:i/>
          <w:sz w:val="22"/>
          <w:lang w:val="sr-Cyrl-RS"/>
        </w:rPr>
      </w:pPr>
      <w:r w:rsidRPr="00FF00B1">
        <w:rPr>
          <w:rFonts w:ascii="Cambria" w:hAnsi="Cambria"/>
          <w:i/>
          <w:sz w:val="22"/>
          <w:lang w:val="sr-Cyrl-RS"/>
        </w:rPr>
        <w:t>Образложење:</w:t>
      </w:r>
    </w:p>
    <w:p w14:paraId="66889210" w14:textId="77777777" w:rsidR="00CB3767" w:rsidRPr="00FF00B1" w:rsidRDefault="00CB3767" w:rsidP="0022325A">
      <w:pPr>
        <w:jc w:val="both"/>
        <w:rPr>
          <w:rFonts w:ascii="Cambria" w:hAnsi="Cambria"/>
          <w:i/>
          <w:sz w:val="22"/>
          <w:lang w:val="sr-Cyrl-RS"/>
        </w:rPr>
      </w:pPr>
    </w:p>
    <w:p w14:paraId="350CD5DE" w14:textId="4F8E5574" w:rsidR="00A50269" w:rsidRPr="00833E4D" w:rsidRDefault="002E3951" w:rsidP="002E3951">
      <w:pPr>
        <w:jc w:val="both"/>
        <w:rPr>
          <w:rFonts w:ascii="Cambria" w:hAnsi="Cambria"/>
          <w:i/>
          <w:sz w:val="22"/>
        </w:rPr>
      </w:pPr>
      <w:r w:rsidRPr="00FF00B1">
        <w:rPr>
          <w:rFonts w:ascii="Cambria" w:hAnsi="Cambria"/>
          <w:i/>
          <w:sz w:val="22"/>
          <w:lang w:val="sr-Cyrl-RS"/>
        </w:rPr>
        <w:t>Предложени текст прецизира улогу закона у односу на угрожена права становништва. АИНС предлаже да о</w:t>
      </w:r>
      <w:r w:rsidR="00175D58" w:rsidRPr="00FF00B1">
        <w:rPr>
          <w:rFonts w:ascii="Cambria" w:hAnsi="Cambria"/>
          <w:i/>
          <w:sz w:val="22"/>
          <w:lang w:val="sr-Cyrl-RS"/>
        </w:rPr>
        <w:t xml:space="preserve">сновни циљ закона </w:t>
      </w:r>
      <w:r w:rsidRPr="00FF00B1">
        <w:rPr>
          <w:rFonts w:ascii="Cambria" w:hAnsi="Cambria"/>
          <w:i/>
          <w:sz w:val="22"/>
          <w:lang w:val="sr-Cyrl-RS"/>
        </w:rPr>
        <w:t xml:space="preserve">буде унапређен у односу на исказ у образложењу Нацрта „Потпуно усклађивања ове области са ЕУ Директивом“ (DIRECTIVE 2002/49/EC OF THE EUROPEAN PARLIAMENT AND OF THE COUNCIL of 25 June 2002 relating to the assessment and management of environmental </w:t>
      </w:r>
      <w:r w:rsidRPr="00A50269">
        <w:rPr>
          <w:rFonts w:ascii="Cambria" w:hAnsi="Cambria"/>
          <w:i/>
          <w:sz w:val="22"/>
          <w:lang w:val="sr-Cyrl-RS"/>
        </w:rPr>
        <w:t>noise)</w:t>
      </w:r>
      <w:r w:rsidR="00A50269" w:rsidRPr="00A50269">
        <w:rPr>
          <w:rFonts w:ascii="Cambria" w:hAnsi="Cambria"/>
          <w:i/>
          <w:sz w:val="22"/>
          <w:lang w:val="sr-Cyrl-RS"/>
        </w:rPr>
        <w:t xml:space="preserve">. </w:t>
      </w:r>
      <w:r w:rsidRPr="00A50269">
        <w:rPr>
          <w:rFonts w:ascii="Cambria" w:hAnsi="Cambria"/>
          <w:i/>
          <w:sz w:val="22"/>
          <w:lang w:val="sr-Cyrl-RS"/>
        </w:rPr>
        <w:t xml:space="preserve"> </w:t>
      </w:r>
      <w:r w:rsidR="00A50269">
        <w:rPr>
          <w:rFonts w:ascii="Cambria" w:hAnsi="Cambria"/>
          <w:i/>
          <w:sz w:val="22"/>
          <w:lang w:val="sr-Cyrl-RS"/>
        </w:rPr>
        <w:t>Ово стога јер: а) Реч о Закону о буци, што је шире од проблематике провере (</w:t>
      </w:r>
      <w:r w:rsidR="00A50269" w:rsidRPr="00A50269">
        <w:rPr>
          <w:rFonts w:ascii="Cambria" w:hAnsi="Cambria"/>
          <w:i/>
          <w:sz w:val="22"/>
          <w:lang w:val="sr-Cyrl-RS"/>
        </w:rPr>
        <w:t>процен</w:t>
      </w:r>
      <w:r w:rsidR="00A50269">
        <w:rPr>
          <w:rFonts w:ascii="Cambria" w:hAnsi="Cambria"/>
          <w:i/>
          <w:sz w:val="22"/>
          <w:lang w:val="sr-Cyrl-RS"/>
        </w:rPr>
        <w:t>е)</w:t>
      </w:r>
      <w:r w:rsidR="00A50269" w:rsidRPr="00A50269">
        <w:rPr>
          <w:rFonts w:ascii="Cambria" w:hAnsi="Cambria"/>
          <w:i/>
          <w:sz w:val="22"/>
          <w:lang w:val="sr-Cyrl-RS"/>
        </w:rPr>
        <w:t xml:space="preserve"> и </w:t>
      </w:r>
      <w:r w:rsidR="00A50269">
        <w:rPr>
          <w:rFonts w:ascii="Cambria" w:hAnsi="Cambria"/>
          <w:i/>
          <w:sz w:val="22"/>
          <w:lang w:val="sr-Cyrl-RS"/>
        </w:rPr>
        <w:t>менаџмента (</w:t>
      </w:r>
      <w:r w:rsidR="00A50269" w:rsidRPr="00A50269">
        <w:rPr>
          <w:rFonts w:ascii="Cambria" w:hAnsi="Cambria"/>
          <w:i/>
          <w:sz w:val="22"/>
          <w:lang w:val="sr-Cyrl-RS"/>
        </w:rPr>
        <w:t>управљањ</w:t>
      </w:r>
      <w:r w:rsidR="00A50269">
        <w:rPr>
          <w:rFonts w:ascii="Cambria" w:hAnsi="Cambria"/>
          <w:i/>
          <w:sz w:val="22"/>
          <w:lang w:val="sr-Cyrl-RS"/>
        </w:rPr>
        <w:t xml:space="preserve">а) </w:t>
      </w:r>
      <w:r w:rsidR="00A50269" w:rsidRPr="00A50269">
        <w:rPr>
          <w:rFonts w:ascii="Cambria" w:hAnsi="Cambria"/>
          <w:i/>
          <w:sz w:val="22"/>
          <w:lang w:val="sr-Cyrl-RS"/>
        </w:rPr>
        <w:t>буком</w:t>
      </w:r>
      <w:r w:rsidR="00E37E92">
        <w:rPr>
          <w:rFonts w:ascii="Cambria" w:hAnsi="Cambria"/>
          <w:i/>
          <w:sz w:val="22"/>
          <w:lang w:val="sr-Cyrl-RS"/>
        </w:rPr>
        <w:t xml:space="preserve"> </w:t>
      </w:r>
      <w:r w:rsidR="00A50269">
        <w:rPr>
          <w:rFonts w:ascii="Cambria" w:hAnsi="Cambria"/>
          <w:i/>
          <w:sz w:val="22"/>
          <w:lang w:val="sr-Cyrl-RS"/>
        </w:rPr>
        <w:t>у животној средини којом се бави Д</w:t>
      </w:r>
      <w:r w:rsidR="00833E4D">
        <w:rPr>
          <w:rFonts w:ascii="Cambria" w:hAnsi="Cambria"/>
          <w:i/>
          <w:sz w:val="22"/>
          <w:lang w:val="sr-Cyrl-RS"/>
        </w:rPr>
        <w:t xml:space="preserve">иректива; и б) </w:t>
      </w:r>
      <w:r w:rsidR="00833E4D" w:rsidRPr="00833E4D">
        <w:rPr>
          <w:rFonts w:ascii="Cambria" w:hAnsi="Cambria"/>
          <w:i/>
          <w:sz w:val="22"/>
          <w:lang w:val="sr-Cyrl-RS"/>
        </w:rPr>
        <w:t xml:space="preserve">Директиве </w:t>
      </w:r>
      <w:r w:rsidR="00833E4D">
        <w:rPr>
          <w:rFonts w:ascii="Cambria" w:hAnsi="Cambria"/>
          <w:i/>
          <w:sz w:val="22"/>
          <w:lang w:val="sr-Cyrl-RS"/>
        </w:rPr>
        <w:t>ЕУ</w:t>
      </w:r>
      <w:r w:rsidR="00833E4D" w:rsidRPr="00833E4D">
        <w:rPr>
          <w:rFonts w:ascii="Cambria" w:hAnsi="Cambria"/>
          <w:i/>
          <w:sz w:val="22"/>
          <w:lang w:val="sr-Cyrl-RS"/>
        </w:rPr>
        <w:t xml:space="preserve"> захтевају од земаља ЕУ </w:t>
      </w:r>
      <w:r w:rsidR="00833E4D">
        <w:rPr>
          <w:rFonts w:ascii="Cambria" w:hAnsi="Cambria"/>
          <w:i/>
          <w:sz w:val="22"/>
          <w:lang w:val="sr-Cyrl-RS"/>
        </w:rPr>
        <w:t xml:space="preserve">(укључујући кандидате) </w:t>
      </w:r>
      <w:r w:rsidR="00833E4D" w:rsidRPr="00833E4D">
        <w:rPr>
          <w:rFonts w:ascii="Cambria" w:hAnsi="Cambria"/>
          <w:i/>
          <w:sz w:val="22"/>
          <w:lang w:val="sr-Cyrl-RS"/>
        </w:rPr>
        <w:t>да постигну одређени резултат, али им остављају слободу да бирају како ће то учинити. Земље ЕУ морају да усвоје мере како би их уградиле у националн</w:t>
      </w:r>
      <w:r w:rsidR="00CB3767">
        <w:rPr>
          <w:rFonts w:ascii="Cambria" w:hAnsi="Cambria"/>
          <w:i/>
          <w:sz w:val="22"/>
          <w:lang w:val="sr-Cyrl-RS"/>
        </w:rPr>
        <w:t>е</w:t>
      </w:r>
      <w:r w:rsidR="00833E4D" w:rsidRPr="00833E4D">
        <w:rPr>
          <w:rFonts w:ascii="Cambria" w:hAnsi="Cambria"/>
          <w:i/>
          <w:sz w:val="22"/>
          <w:lang w:val="sr-Cyrl-RS"/>
        </w:rPr>
        <w:t xml:space="preserve"> закон</w:t>
      </w:r>
      <w:r w:rsidR="00FC0E2E">
        <w:rPr>
          <w:rFonts w:ascii="Cambria" w:hAnsi="Cambria"/>
          <w:i/>
          <w:sz w:val="22"/>
          <w:lang w:val="en-US"/>
        </w:rPr>
        <w:t>e</w:t>
      </w:r>
      <w:r w:rsidR="00833E4D" w:rsidRPr="00833E4D">
        <w:rPr>
          <w:rFonts w:ascii="Cambria" w:hAnsi="Cambria"/>
          <w:i/>
          <w:sz w:val="22"/>
          <w:lang w:val="sr-Cyrl-RS"/>
        </w:rPr>
        <w:t xml:space="preserve"> (транспоновале) како би постигл</w:t>
      </w:r>
      <w:r w:rsidR="00CB3767">
        <w:rPr>
          <w:rFonts w:ascii="Cambria" w:hAnsi="Cambria"/>
          <w:i/>
          <w:sz w:val="22"/>
          <w:lang w:val="sr-Cyrl-RS"/>
        </w:rPr>
        <w:t>и</w:t>
      </w:r>
      <w:r w:rsidR="00833E4D" w:rsidRPr="00833E4D">
        <w:rPr>
          <w:rFonts w:ascii="Cambria" w:hAnsi="Cambria"/>
          <w:i/>
          <w:sz w:val="22"/>
          <w:lang w:val="sr-Cyrl-RS"/>
        </w:rPr>
        <w:t xml:space="preserve"> циљев</w:t>
      </w:r>
      <w:r w:rsidR="00CB3767">
        <w:rPr>
          <w:rFonts w:ascii="Cambria" w:hAnsi="Cambria"/>
          <w:i/>
          <w:sz w:val="22"/>
          <w:lang w:val="sr-Cyrl-RS"/>
        </w:rPr>
        <w:t>и</w:t>
      </w:r>
      <w:r w:rsidR="00833E4D" w:rsidRPr="00833E4D">
        <w:rPr>
          <w:rFonts w:ascii="Cambria" w:hAnsi="Cambria"/>
          <w:i/>
          <w:sz w:val="22"/>
          <w:lang w:val="sr-Cyrl-RS"/>
        </w:rPr>
        <w:t xml:space="preserve"> постављен</w:t>
      </w:r>
      <w:r w:rsidR="008A42AD">
        <w:rPr>
          <w:rFonts w:ascii="Cambria" w:hAnsi="Cambria"/>
          <w:i/>
          <w:sz w:val="22"/>
          <w:lang w:val="sr-Cyrl-RS"/>
        </w:rPr>
        <w:t>и</w:t>
      </w:r>
      <w:r w:rsidR="00833E4D" w:rsidRPr="00833E4D">
        <w:rPr>
          <w:rFonts w:ascii="Cambria" w:hAnsi="Cambria"/>
          <w:i/>
          <w:sz w:val="22"/>
          <w:lang w:val="sr-Cyrl-RS"/>
        </w:rPr>
        <w:t xml:space="preserve"> директивом.</w:t>
      </w:r>
    </w:p>
    <w:p w14:paraId="5C920823" w14:textId="77777777" w:rsidR="00A50269" w:rsidRDefault="00A50269" w:rsidP="002E3951">
      <w:pPr>
        <w:jc w:val="both"/>
        <w:rPr>
          <w:rFonts w:ascii="Cambria" w:hAnsi="Cambria"/>
          <w:i/>
          <w:sz w:val="22"/>
          <w:lang w:val="sr-Cyrl-RS"/>
        </w:rPr>
      </w:pPr>
    </w:p>
    <w:p w14:paraId="2DDEDF9F" w14:textId="227128AC" w:rsidR="00175D58" w:rsidRPr="00FF00B1" w:rsidRDefault="00CB3767" w:rsidP="002E3951">
      <w:pPr>
        <w:jc w:val="both"/>
        <w:rPr>
          <w:rFonts w:ascii="Cambria" w:hAnsi="Cambria"/>
          <w:i/>
          <w:sz w:val="22"/>
          <w:lang w:val="sr-Cyrl-RS"/>
        </w:rPr>
      </w:pPr>
      <w:r w:rsidRPr="00CB3767">
        <w:rPr>
          <w:rFonts w:ascii="Cambria" w:hAnsi="Cambria"/>
          <w:i/>
          <w:sz w:val="22"/>
          <w:lang w:val="sr-Cyrl-RS"/>
        </w:rPr>
        <w:t xml:space="preserve">АИНС </w:t>
      </w:r>
      <w:r w:rsidR="00E37E92" w:rsidRPr="00CB3767">
        <w:rPr>
          <w:rFonts w:ascii="Cambria" w:hAnsi="Cambria"/>
          <w:i/>
          <w:sz w:val="22"/>
          <w:lang w:val="sr-Cyrl-RS"/>
        </w:rPr>
        <w:t>наводи</w:t>
      </w:r>
      <w:r w:rsidR="00175D58" w:rsidRPr="00CB3767">
        <w:rPr>
          <w:rFonts w:ascii="Cambria" w:hAnsi="Cambria"/>
          <w:i/>
          <w:sz w:val="22"/>
          <w:lang w:val="sr-Cyrl-RS"/>
        </w:rPr>
        <w:t xml:space="preserve"> </w:t>
      </w:r>
      <w:r>
        <w:rPr>
          <w:rFonts w:ascii="Cambria" w:hAnsi="Cambria"/>
          <w:i/>
          <w:sz w:val="22"/>
          <w:lang w:val="sr-Cyrl-RS"/>
        </w:rPr>
        <w:t xml:space="preserve">да, </w:t>
      </w:r>
      <w:r w:rsidR="00175D58" w:rsidRPr="00FF00B1">
        <w:rPr>
          <w:rFonts w:ascii="Cambria" w:hAnsi="Cambria"/>
          <w:i/>
          <w:sz w:val="22"/>
          <w:lang w:val="sr-Cyrl-RS"/>
        </w:rPr>
        <w:t>према Светској здравственој организацији</w:t>
      </w:r>
      <w:r w:rsidR="008A42AD">
        <w:rPr>
          <w:rFonts w:ascii="Cambria" w:hAnsi="Cambria"/>
          <w:i/>
          <w:sz w:val="22"/>
          <w:lang w:val="sr-Cyrl-RS"/>
        </w:rPr>
        <w:t>,</w:t>
      </w:r>
      <w:r w:rsidR="00175D58" w:rsidRPr="00FF00B1">
        <w:rPr>
          <w:rFonts w:ascii="Cambria" w:hAnsi="Cambria"/>
          <w:i/>
          <w:sz w:val="22"/>
          <w:lang w:val="sr-Cyrl-RS"/>
        </w:rPr>
        <w:t xml:space="preserve"> загађење буком представља велико оптерећење за животну средину и јавно здравље, заузимајући друго место на листи штетних дејстава (одмах испод загађења ваздуха), што све више забрињава јавност и негативно утиче на политичко расположење људи. За разлику од СЗО, Агенција за заштиту животне средине Републике Србије загађење буком не препознаје као значај</w:t>
      </w:r>
      <w:r w:rsidR="00E37E92">
        <w:rPr>
          <w:rFonts w:ascii="Cambria" w:hAnsi="Cambria"/>
          <w:i/>
          <w:sz w:val="22"/>
          <w:lang w:val="sr-Cyrl-RS"/>
        </w:rPr>
        <w:t>но</w:t>
      </w:r>
      <w:r w:rsidR="00175D58" w:rsidRPr="00FF00B1">
        <w:rPr>
          <w:rFonts w:ascii="Cambria" w:hAnsi="Cambria"/>
          <w:i/>
          <w:sz w:val="22"/>
          <w:lang w:val="sr-Cyrl-RS"/>
        </w:rPr>
        <w:t>.</w:t>
      </w:r>
      <w:r w:rsidR="00276F7D">
        <w:rPr>
          <w:rFonts w:ascii="Cambria" w:hAnsi="Cambria"/>
          <w:i/>
          <w:sz w:val="22"/>
          <w:lang w:val="sr-Cyrl-RS"/>
        </w:rPr>
        <w:t xml:space="preserve"> Потреба за специфицирањем</w:t>
      </w:r>
      <w:r>
        <w:rPr>
          <w:rFonts w:ascii="Cambria" w:hAnsi="Cambria"/>
          <w:i/>
          <w:sz w:val="22"/>
          <w:lang w:val="sr-Cyrl-RS"/>
        </w:rPr>
        <w:t xml:space="preserve"> </w:t>
      </w:r>
      <w:r w:rsidR="00276F7D" w:rsidRPr="00276F7D">
        <w:rPr>
          <w:rFonts w:ascii="Cambria" w:hAnsi="Cambria"/>
          <w:i/>
          <w:sz w:val="22"/>
          <w:lang w:val="sr-Cyrl-RS"/>
        </w:rPr>
        <w:t xml:space="preserve">обезбеђења минимално 10 часова несметаног ноћног одмора становништву </w:t>
      </w:r>
      <w:r w:rsidR="00276F7D">
        <w:rPr>
          <w:rFonts w:ascii="Cambria" w:hAnsi="Cambria"/>
          <w:i/>
          <w:sz w:val="22"/>
          <w:lang w:val="sr-Cyrl-RS"/>
        </w:rPr>
        <w:t xml:space="preserve">у тексту закона, шире је образложена </w:t>
      </w:r>
      <w:r w:rsidR="00276F7D" w:rsidRPr="00276F7D">
        <w:rPr>
          <w:rFonts w:ascii="Cambria" w:hAnsi="Cambria"/>
          <w:i/>
          <w:sz w:val="22"/>
          <w:lang w:val="sr-Cyrl-RS"/>
        </w:rPr>
        <w:t xml:space="preserve">у Анализи стања и Основама могућих </w:t>
      </w:r>
      <w:r w:rsidR="00276F7D" w:rsidRPr="00CB3767">
        <w:rPr>
          <w:rFonts w:ascii="Cambria" w:hAnsi="Cambria"/>
          <w:i/>
          <w:sz w:val="22"/>
          <w:lang w:val="sr-Cyrl-RS"/>
        </w:rPr>
        <w:t xml:space="preserve">решења </w:t>
      </w:r>
      <w:r w:rsidR="00E37E92" w:rsidRPr="00CB3767">
        <w:rPr>
          <w:rFonts w:ascii="Cambria" w:hAnsi="Cambria"/>
          <w:i/>
          <w:sz w:val="22"/>
          <w:lang w:val="sr-Cyrl-RS"/>
        </w:rPr>
        <w:t xml:space="preserve">из </w:t>
      </w:r>
      <w:r w:rsidR="00276F7D" w:rsidRPr="00276F7D">
        <w:rPr>
          <w:rFonts w:ascii="Cambria" w:hAnsi="Cambria"/>
          <w:i/>
          <w:sz w:val="22"/>
          <w:lang w:val="sr-Cyrl-RS"/>
        </w:rPr>
        <w:t>Става АИНС у прилогу.</w:t>
      </w:r>
      <w:r w:rsidR="00276F7D">
        <w:rPr>
          <w:rFonts w:ascii="Cambria" w:hAnsi="Cambria"/>
          <w:i/>
          <w:sz w:val="22"/>
          <w:lang w:val="sr-Cyrl-RS"/>
        </w:rPr>
        <w:t xml:space="preserve"> </w:t>
      </w:r>
      <w:r w:rsidR="00175D58" w:rsidRPr="00FF00B1">
        <w:rPr>
          <w:rFonts w:ascii="Cambria" w:hAnsi="Cambria"/>
          <w:i/>
          <w:sz w:val="22"/>
          <w:lang w:val="sr-Cyrl-RS"/>
        </w:rPr>
        <w:t>Напомена: Нацрт Закона</w:t>
      </w:r>
      <w:r>
        <w:rPr>
          <w:rFonts w:ascii="Cambria" w:hAnsi="Cambria"/>
          <w:i/>
          <w:sz w:val="22"/>
          <w:lang w:val="sr-Cyrl-RS"/>
        </w:rPr>
        <w:t xml:space="preserve"> </w:t>
      </w:r>
      <w:r w:rsidR="00175D58" w:rsidRPr="00FF00B1">
        <w:rPr>
          <w:rFonts w:ascii="Cambria" w:hAnsi="Cambria"/>
          <w:i/>
          <w:sz w:val="22"/>
          <w:lang w:val="sr-Cyrl-RS"/>
        </w:rPr>
        <w:t>није пропраћен анализом проблема буке у Србији.</w:t>
      </w:r>
    </w:p>
    <w:p w14:paraId="5A35A2BD" w14:textId="77777777" w:rsidR="002E3951" w:rsidRDefault="002E3951" w:rsidP="002E3951">
      <w:pPr>
        <w:jc w:val="both"/>
        <w:rPr>
          <w:rFonts w:ascii="Cambria" w:hAnsi="Cambria"/>
          <w:sz w:val="22"/>
          <w:lang w:val="sr-Cyrl-RS"/>
        </w:rPr>
      </w:pPr>
    </w:p>
    <w:p w14:paraId="56B10D8B" w14:textId="77777777" w:rsidR="00FF00B1" w:rsidRDefault="00FF00B1" w:rsidP="00FF00B1">
      <w:pPr>
        <w:jc w:val="both"/>
        <w:rPr>
          <w:rFonts w:ascii="Cambria" w:hAnsi="Cambria"/>
          <w:sz w:val="22"/>
          <w:lang w:val="sr-Cyrl-CS"/>
        </w:rPr>
      </w:pPr>
      <w:r>
        <w:rPr>
          <w:rFonts w:ascii="Cambria" w:hAnsi="Cambria"/>
          <w:sz w:val="22"/>
          <w:lang w:val="sr-Cyrl-CS"/>
        </w:rPr>
        <w:t>Предлог 2.</w:t>
      </w:r>
    </w:p>
    <w:p w14:paraId="2058706E" w14:textId="77777777" w:rsidR="00CB3767" w:rsidRDefault="00CB3767" w:rsidP="00FF00B1">
      <w:pPr>
        <w:jc w:val="both"/>
        <w:rPr>
          <w:rFonts w:ascii="Cambria" w:hAnsi="Cambria"/>
          <w:sz w:val="22"/>
          <w:lang w:val="sr-Cyrl-CS"/>
        </w:rPr>
      </w:pPr>
    </w:p>
    <w:p w14:paraId="61616203" w14:textId="2FC35A1A" w:rsidR="008C0471" w:rsidRDefault="00175D58" w:rsidP="008C0471">
      <w:pPr>
        <w:jc w:val="both"/>
        <w:rPr>
          <w:rFonts w:ascii="Cambria" w:hAnsi="Cambria"/>
          <w:sz w:val="22"/>
          <w:lang w:val="sr-Cyrl-RS"/>
        </w:rPr>
      </w:pPr>
      <w:r w:rsidRPr="00175D58">
        <w:rPr>
          <w:rFonts w:ascii="Cambria" w:hAnsi="Cambria"/>
          <w:sz w:val="22"/>
          <w:lang w:val="sr-Cyrl-RS"/>
        </w:rPr>
        <w:t xml:space="preserve">У одељку Звучне заштите као превентивне мере, </w:t>
      </w:r>
      <w:r w:rsidR="00651F62">
        <w:rPr>
          <w:rFonts w:ascii="Cambria" w:hAnsi="Cambria"/>
          <w:sz w:val="22"/>
          <w:lang w:val="sr-Cyrl-RS"/>
        </w:rPr>
        <w:t xml:space="preserve">у </w:t>
      </w:r>
      <w:r w:rsidRPr="00175D58">
        <w:rPr>
          <w:rFonts w:ascii="Cambria" w:hAnsi="Cambria"/>
          <w:sz w:val="22"/>
          <w:lang w:val="sr-Cyrl-RS"/>
        </w:rPr>
        <w:t xml:space="preserve">члану 14, </w:t>
      </w:r>
      <w:r w:rsidR="008C0471">
        <w:rPr>
          <w:rFonts w:ascii="Cambria" w:hAnsi="Cambria"/>
          <w:sz w:val="22"/>
          <w:lang w:val="sr-Cyrl-RS"/>
        </w:rPr>
        <w:t xml:space="preserve">као нови став 1а, </w:t>
      </w:r>
      <w:r w:rsidRPr="00175D58">
        <w:rPr>
          <w:rFonts w:ascii="Cambria" w:hAnsi="Cambria"/>
          <w:sz w:val="22"/>
          <w:lang w:val="sr-Cyrl-RS"/>
        </w:rPr>
        <w:t>унети п</w:t>
      </w:r>
      <w:r w:rsidR="00E37E92">
        <w:rPr>
          <w:rFonts w:ascii="Cambria" w:hAnsi="Cambria"/>
          <w:sz w:val="22"/>
          <w:lang w:val="sr-Cyrl-RS"/>
        </w:rPr>
        <w:t>р</w:t>
      </w:r>
      <w:r w:rsidRPr="00175D58">
        <w:rPr>
          <w:rFonts w:ascii="Cambria" w:hAnsi="Cambria"/>
          <w:sz w:val="22"/>
          <w:lang w:val="sr-Cyrl-RS"/>
        </w:rPr>
        <w:t xml:space="preserve">евентивну меру: </w:t>
      </w:r>
    </w:p>
    <w:p w14:paraId="7BDDEA73" w14:textId="77777777" w:rsidR="00CB3767" w:rsidRDefault="00CB3767" w:rsidP="008C0471">
      <w:pPr>
        <w:jc w:val="both"/>
        <w:rPr>
          <w:rFonts w:ascii="Cambria" w:hAnsi="Cambria"/>
          <w:sz w:val="22"/>
          <w:lang w:val="sr-Cyrl-RS"/>
        </w:rPr>
      </w:pPr>
    </w:p>
    <w:p w14:paraId="6FFA0918" w14:textId="7CA52404" w:rsidR="008C0471" w:rsidRDefault="008C0471" w:rsidP="008C0471">
      <w:pPr>
        <w:jc w:val="both"/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RS"/>
        </w:rPr>
        <w:t>„</w:t>
      </w:r>
      <w:r w:rsidR="00175D58" w:rsidRPr="00175D58">
        <w:rPr>
          <w:rFonts w:ascii="Cambria" w:hAnsi="Cambria"/>
          <w:sz w:val="22"/>
          <w:lang w:val="sr-Cyrl-RS"/>
        </w:rPr>
        <w:t xml:space="preserve">Забрањује се емитовање музичког програма угоститељских објеката и ограничава </w:t>
      </w:r>
      <w:r w:rsidR="00911420">
        <w:rPr>
          <w:rFonts w:ascii="Cambria" w:hAnsi="Cambria"/>
          <w:sz w:val="22"/>
          <w:lang w:val="sr-Cyrl-RS"/>
        </w:rPr>
        <w:t xml:space="preserve">(забрањује) време </w:t>
      </w:r>
      <w:r w:rsidR="00175D58" w:rsidRPr="00175D58">
        <w:rPr>
          <w:rFonts w:ascii="Cambria" w:hAnsi="Cambria"/>
          <w:sz w:val="22"/>
          <w:lang w:val="sr-Cyrl-RS"/>
        </w:rPr>
        <w:t>рада баштама уз стамбене објекте у време ноћног одмора.</w:t>
      </w:r>
      <w:r>
        <w:rPr>
          <w:rFonts w:ascii="Cambria" w:hAnsi="Cambria"/>
          <w:sz w:val="22"/>
          <w:lang w:val="sr-Cyrl-RS"/>
        </w:rPr>
        <w:t>“</w:t>
      </w:r>
    </w:p>
    <w:p w14:paraId="663BCF28" w14:textId="77777777" w:rsidR="008C0471" w:rsidRDefault="008C0471" w:rsidP="008C0471">
      <w:pPr>
        <w:jc w:val="both"/>
        <w:rPr>
          <w:rFonts w:ascii="Cambria" w:hAnsi="Cambria"/>
          <w:sz w:val="22"/>
          <w:lang w:val="sr-Cyrl-RS"/>
        </w:rPr>
      </w:pPr>
    </w:p>
    <w:p w14:paraId="1F873209" w14:textId="77777777" w:rsidR="008C0471" w:rsidRDefault="008C0471" w:rsidP="008C0471">
      <w:pPr>
        <w:jc w:val="both"/>
        <w:rPr>
          <w:rFonts w:ascii="Cambria" w:hAnsi="Cambria"/>
          <w:i/>
          <w:sz w:val="22"/>
          <w:lang w:val="sr-Cyrl-RS"/>
        </w:rPr>
      </w:pPr>
      <w:r w:rsidRPr="00FF00B1">
        <w:rPr>
          <w:rFonts w:ascii="Cambria" w:hAnsi="Cambria"/>
          <w:i/>
          <w:sz w:val="22"/>
          <w:lang w:val="sr-Cyrl-RS"/>
        </w:rPr>
        <w:t>Образложење:</w:t>
      </w:r>
    </w:p>
    <w:p w14:paraId="66370677" w14:textId="77777777" w:rsidR="00CB3767" w:rsidRPr="00FF00B1" w:rsidRDefault="00CB3767" w:rsidP="008C0471">
      <w:pPr>
        <w:jc w:val="both"/>
        <w:rPr>
          <w:rFonts w:ascii="Cambria" w:hAnsi="Cambria"/>
          <w:i/>
          <w:sz w:val="22"/>
          <w:lang w:val="sr-Cyrl-RS"/>
        </w:rPr>
      </w:pPr>
    </w:p>
    <w:p w14:paraId="67100D0B" w14:textId="35B91836" w:rsidR="00175D58" w:rsidRPr="008C0471" w:rsidRDefault="008C0471" w:rsidP="008C0471">
      <w:pPr>
        <w:jc w:val="both"/>
        <w:rPr>
          <w:rFonts w:ascii="Cambria" w:hAnsi="Cambria"/>
          <w:i/>
          <w:sz w:val="22"/>
        </w:rPr>
      </w:pPr>
      <w:r w:rsidRPr="008C0471">
        <w:rPr>
          <w:rFonts w:ascii="Cambria" w:hAnsi="Cambria"/>
          <w:i/>
          <w:sz w:val="22"/>
          <w:lang w:val="sr-Cyrl-RS"/>
        </w:rPr>
        <w:t xml:space="preserve">Разрада предлога 1 и допуне </w:t>
      </w:r>
      <w:r w:rsidR="00651F62">
        <w:rPr>
          <w:rFonts w:ascii="Cambria" w:hAnsi="Cambria"/>
          <w:i/>
          <w:sz w:val="22"/>
          <w:lang w:val="sr-Cyrl-RS"/>
        </w:rPr>
        <w:t xml:space="preserve">предложене </w:t>
      </w:r>
      <w:r w:rsidRPr="008C0471">
        <w:rPr>
          <w:rFonts w:ascii="Cambria" w:hAnsi="Cambria"/>
          <w:i/>
          <w:sz w:val="22"/>
          <w:lang w:val="sr-Cyrl-RS"/>
        </w:rPr>
        <w:t xml:space="preserve">у члану 1. </w:t>
      </w:r>
      <w:r w:rsidR="00EC6C82">
        <w:rPr>
          <w:rFonts w:ascii="Cambria" w:hAnsi="Cambria"/>
          <w:i/>
          <w:sz w:val="22"/>
          <w:lang w:val="sr-Cyrl-RS"/>
        </w:rPr>
        <w:t>Р</w:t>
      </w:r>
      <w:r w:rsidR="00CB3767">
        <w:rPr>
          <w:rFonts w:ascii="Cambria" w:hAnsi="Cambria"/>
          <w:i/>
          <w:sz w:val="22"/>
          <w:lang w:val="sr-Cyrl-RS"/>
        </w:rPr>
        <w:t>еч је о ц</w:t>
      </w:r>
      <w:r w:rsidR="00911420">
        <w:rPr>
          <w:rFonts w:ascii="Cambria" w:hAnsi="Cambria"/>
          <w:i/>
          <w:sz w:val="22"/>
          <w:lang w:val="sr-Cyrl-RS"/>
        </w:rPr>
        <w:t>ивилизацијск</w:t>
      </w:r>
      <w:r w:rsidR="00CB3767">
        <w:rPr>
          <w:rFonts w:ascii="Cambria" w:hAnsi="Cambria"/>
          <w:i/>
          <w:sz w:val="22"/>
          <w:lang w:val="sr-Cyrl-RS"/>
        </w:rPr>
        <w:t>ој</w:t>
      </w:r>
      <w:r w:rsidR="00911420">
        <w:rPr>
          <w:rFonts w:ascii="Cambria" w:hAnsi="Cambria"/>
          <w:i/>
          <w:sz w:val="22"/>
          <w:lang w:val="sr-Cyrl-RS"/>
        </w:rPr>
        <w:t xml:space="preserve"> потреб</w:t>
      </w:r>
      <w:r w:rsidR="00CB3767">
        <w:rPr>
          <w:rFonts w:ascii="Cambria" w:hAnsi="Cambria"/>
          <w:i/>
          <w:sz w:val="22"/>
          <w:lang w:val="sr-Cyrl-RS"/>
        </w:rPr>
        <w:t>и</w:t>
      </w:r>
      <w:r w:rsidR="00911420">
        <w:rPr>
          <w:rFonts w:ascii="Cambria" w:hAnsi="Cambria"/>
          <w:i/>
          <w:sz w:val="22"/>
          <w:lang w:val="sr-Cyrl-RS"/>
        </w:rPr>
        <w:t xml:space="preserve">. </w:t>
      </w:r>
      <w:r w:rsidR="00911420" w:rsidRPr="00911420">
        <w:rPr>
          <w:rFonts w:ascii="Cambria" w:hAnsi="Cambria"/>
          <w:i/>
          <w:sz w:val="22"/>
          <w:lang w:val="sr-Cyrl-RS"/>
        </w:rPr>
        <w:t xml:space="preserve">Неопходно је увести </w:t>
      </w:r>
      <w:r w:rsidR="00911420" w:rsidRPr="003571E1">
        <w:rPr>
          <w:rFonts w:ascii="Cambria" w:hAnsi="Cambria"/>
          <w:i/>
          <w:sz w:val="22"/>
          <w:lang w:val="sr-Cyrl-RS"/>
        </w:rPr>
        <w:t>робуст</w:t>
      </w:r>
      <w:r w:rsidR="00E37E92" w:rsidRPr="003571E1">
        <w:rPr>
          <w:rFonts w:ascii="Cambria" w:hAnsi="Cambria"/>
          <w:i/>
          <w:sz w:val="22"/>
          <w:lang w:val="sr-Cyrl-RS"/>
        </w:rPr>
        <w:t xml:space="preserve">ан, </w:t>
      </w:r>
      <w:r w:rsidR="00911420" w:rsidRPr="00911420">
        <w:rPr>
          <w:rFonts w:ascii="Cambria" w:hAnsi="Cambria"/>
          <w:i/>
          <w:sz w:val="22"/>
          <w:lang w:val="sr-Cyrl-RS"/>
        </w:rPr>
        <w:t>ефикас</w:t>
      </w:r>
      <w:r w:rsidR="00911420">
        <w:rPr>
          <w:rFonts w:ascii="Cambria" w:hAnsi="Cambria"/>
          <w:i/>
          <w:sz w:val="22"/>
          <w:lang w:val="sr-Cyrl-RS"/>
        </w:rPr>
        <w:t>а</w:t>
      </w:r>
      <w:r w:rsidR="00911420" w:rsidRPr="00911420">
        <w:rPr>
          <w:rFonts w:ascii="Cambria" w:hAnsi="Cambria"/>
          <w:i/>
          <w:sz w:val="22"/>
          <w:lang w:val="sr-Cyrl-RS"/>
        </w:rPr>
        <w:t>н, једностав</w:t>
      </w:r>
      <w:r w:rsidR="00911420">
        <w:rPr>
          <w:rFonts w:ascii="Cambria" w:hAnsi="Cambria"/>
          <w:i/>
          <w:sz w:val="22"/>
          <w:lang w:val="sr-Cyrl-RS"/>
        </w:rPr>
        <w:t>а</w:t>
      </w:r>
      <w:r w:rsidR="00911420" w:rsidRPr="00911420">
        <w:rPr>
          <w:rFonts w:ascii="Cambria" w:hAnsi="Cambria"/>
          <w:i/>
          <w:sz w:val="22"/>
          <w:lang w:val="sr-Cyrl-RS"/>
        </w:rPr>
        <w:t xml:space="preserve">н, </w:t>
      </w:r>
      <w:r w:rsidR="00911420" w:rsidRPr="003571E1">
        <w:rPr>
          <w:rFonts w:ascii="Cambria" w:hAnsi="Cambria"/>
          <w:i/>
          <w:sz w:val="22"/>
          <w:lang w:val="sr-Cyrl-RS"/>
        </w:rPr>
        <w:t>превентив</w:t>
      </w:r>
      <w:r w:rsidR="00E37E92" w:rsidRPr="003571E1">
        <w:rPr>
          <w:rFonts w:ascii="Cambria" w:hAnsi="Cambria"/>
          <w:i/>
          <w:sz w:val="22"/>
          <w:lang w:val="sr-Cyrl-RS"/>
        </w:rPr>
        <w:t>ан</w:t>
      </w:r>
      <w:r w:rsidR="00911420" w:rsidRPr="003571E1">
        <w:rPr>
          <w:rFonts w:ascii="Cambria" w:hAnsi="Cambria"/>
          <w:i/>
          <w:sz w:val="22"/>
          <w:lang w:val="sr-Cyrl-RS"/>
        </w:rPr>
        <w:t xml:space="preserve"> поступак који </w:t>
      </w:r>
      <w:r w:rsidR="00911420" w:rsidRPr="00911420">
        <w:rPr>
          <w:rFonts w:ascii="Cambria" w:hAnsi="Cambria"/>
          <w:i/>
          <w:sz w:val="22"/>
          <w:lang w:val="sr-Cyrl-RS"/>
        </w:rPr>
        <w:t>ће заштитити здравље становништва од буке из објеката ноћне економије и других</w:t>
      </w:r>
      <w:r w:rsidR="00E37E92">
        <w:rPr>
          <w:rFonts w:ascii="Cambria" w:hAnsi="Cambria"/>
          <w:i/>
          <w:sz w:val="22"/>
          <w:lang w:val="sr-Cyrl-RS"/>
        </w:rPr>
        <w:t xml:space="preserve"> </w:t>
      </w:r>
      <w:r w:rsidR="00911420" w:rsidRPr="00911420">
        <w:rPr>
          <w:rFonts w:ascii="Cambria" w:hAnsi="Cambria"/>
          <w:i/>
          <w:sz w:val="22"/>
          <w:lang w:val="sr-Cyrl-RS"/>
        </w:rPr>
        <w:t>извора комуналне буке.</w:t>
      </w:r>
      <w:r w:rsidR="00911420">
        <w:rPr>
          <w:rFonts w:ascii="Cambria" w:hAnsi="Cambria"/>
          <w:i/>
          <w:sz w:val="22"/>
          <w:lang w:val="sr-Cyrl-RS"/>
        </w:rPr>
        <w:t xml:space="preserve"> </w:t>
      </w:r>
      <w:r w:rsidR="00175D58" w:rsidRPr="008C0471">
        <w:rPr>
          <w:rFonts w:ascii="Cambria" w:hAnsi="Cambria"/>
          <w:i/>
          <w:sz w:val="22"/>
          <w:lang w:val="sr-Cyrl-RS"/>
        </w:rPr>
        <w:t xml:space="preserve">Шире у Основама могућих решења </w:t>
      </w:r>
      <w:r w:rsidR="00CB3767">
        <w:rPr>
          <w:rFonts w:ascii="Cambria" w:hAnsi="Cambria"/>
          <w:i/>
          <w:sz w:val="22"/>
          <w:lang w:val="sr-Cyrl-RS"/>
        </w:rPr>
        <w:t xml:space="preserve">из </w:t>
      </w:r>
      <w:r w:rsidR="00175D58" w:rsidRPr="008C0471">
        <w:rPr>
          <w:rFonts w:ascii="Cambria" w:hAnsi="Cambria"/>
          <w:i/>
          <w:sz w:val="22"/>
          <w:lang w:val="sr-Cyrl-RS"/>
        </w:rPr>
        <w:t>Става АИНС у прилогу.</w:t>
      </w:r>
    </w:p>
    <w:p w14:paraId="6DD15515" w14:textId="77777777" w:rsidR="00865A8F" w:rsidRDefault="00865A8F" w:rsidP="00865A8F">
      <w:pPr>
        <w:spacing w:after="120"/>
        <w:jc w:val="both"/>
        <w:rPr>
          <w:rFonts w:ascii="Cambria" w:hAnsi="Cambria"/>
          <w:sz w:val="22"/>
        </w:rPr>
      </w:pPr>
    </w:p>
    <w:p w14:paraId="12B9EAA9" w14:textId="77777777" w:rsidR="00865A8F" w:rsidRDefault="00865A8F" w:rsidP="00865A8F">
      <w:pPr>
        <w:jc w:val="both"/>
        <w:rPr>
          <w:rFonts w:ascii="Cambria" w:hAnsi="Cambria"/>
          <w:sz w:val="22"/>
          <w:lang w:val="sr-Cyrl-CS"/>
        </w:rPr>
      </w:pPr>
      <w:r>
        <w:rPr>
          <w:rFonts w:ascii="Cambria" w:hAnsi="Cambria"/>
          <w:sz w:val="22"/>
          <w:lang w:val="sr-Cyrl-CS"/>
        </w:rPr>
        <w:t>Предлог 3.</w:t>
      </w:r>
    </w:p>
    <w:p w14:paraId="7320ACA6" w14:textId="77777777" w:rsidR="00CB3767" w:rsidRDefault="00CB3767" w:rsidP="00865A8F">
      <w:pPr>
        <w:jc w:val="both"/>
        <w:rPr>
          <w:rFonts w:ascii="Cambria" w:hAnsi="Cambria"/>
          <w:sz w:val="22"/>
          <w:lang w:val="sr-Cyrl-CS"/>
        </w:rPr>
      </w:pPr>
    </w:p>
    <w:p w14:paraId="016C1BC2" w14:textId="77777777" w:rsidR="00865A8F" w:rsidRDefault="00175D58" w:rsidP="00865A8F">
      <w:pPr>
        <w:jc w:val="both"/>
        <w:rPr>
          <w:rFonts w:ascii="Cambria" w:hAnsi="Cambria"/>
          <w:sz w:val="22"/>
          <w:lang w:val="sr-Cyrl-RS"/>
        </w:rPr>
      </w:pPr>
      <w:r w:rsidRPr="00175D58">
        <w:rPr>
          <w:rFonts w:ascii="Cambria" w:hAnsi="Cambria"/>
          <w:sz w:val="22"/>
          <w:lang w:val="sr-Cyrl-RS"/>
        </w:rPr>
        <w:t>У одељку Заштита од буке из угоститељских објеката, у члану 19, унети нови први став:</w:t>
      </w:r>
    </w:p>
    <w:p w14:paraId="478C5982" w14:textId="77777777" w:rsidR="00CB3767" w:rsidRDefault="00CB3767" w:rsidP="00865A8F">
      <w:pPr>
        <w:jc w:val="both"/>
        <w:rPr>
          <w:rFonts w:ascii="Cambria" w:hAnsi="Cambria"/>
          <w:sz w:val="22"/>
          <w:lang w:val="sr-Cyrl-RS"/>
        </w:rPr>
      </w:pPr>
    </w:p>
    <w:p w14:paraId="2B718418" w14:textId="5B752C62" w:rsidR="0054218A" w:rsidRDefault="00175D58" w:rsidP="00865A8F">
      <w:pPr>
        <w:jc w:val="both"/>
        <w:rPr>
          <w:rFonts w:ascii="Cambria" w:hAnsi="Cambria"/>
          <w:sz w:val="22"/>
          <w:lang w:val="sr-Cyrl-RS"/>
        </w:rPr>
      </w:pPr>
      <w:r w:rsidRPr="00175D58">
        <w:rPr>
          <w:rFonts w:ascii="Cambria" w:hAnsi="Cambria"/>
          <w:sz w:val="22"/>
          <w:lang w:val="sr-Cyrl-RS"/>
        </w:rPr>
        <w:t xml:space="preserve">„За објекте који желе да емитују музички програм након 22 h уводи се поступак издавања лиценце за емитовање музике, што ће бити разрађено и прецизирано </w:t>
      </w:r>
      <w:r w:rsidR="00AB6914" w:rsidRPr="00CB3767">
        <w:rPr>
          <w:rFonts w:ascii="Cambria" w:hAnsi="Cambria"/>
          <w:sz w:val="22"/>
          <w:lang w:val="sr-Cyrl-RS"/>
        </w:rPr>
        <w:t xml:space="preserve">одговарајућим </w:t>
      </w:r>
      <w:r w:rsidRPr="00175D58">
        <w:rPr>
          <w:rFonts w:ascii="Cambria" w:hAnsi="Cambria"/>
          <w:sz w:val="22"/>
          <w:lang w:val="sr-Cyrl-RS"/>
        </w:rPr>
        <w:t>подзаконским акт</w:t>
      </w:r>
      <w:r w:rsidR="00AB6914">
        <w:rPr>
          <w:rFonts w:ascii="Cambria" w:hAnsi="Cambria"/>
          <w:sz w:val="22"/>
          <w:lang w:val="sr-Cyrl-RS"/>
        </w:rPr>
        <w:t>ом</w:t>
      </w:r>
      <w:r w:rsidRPr="00175D58">
        <w:rPr>
          <w:rFonts w:ascii="Cambria" w:hAnsi="Cambria"/>
          <w:sz w:val="22"/>
          <w:lang w:val="sr-Cyrl-RS"/>
        </w:rPr>
        <w:t>. Локали ноћне економије у стамбеним објектима не могу добити ову лиценцу. Баште у стамбеним деловима града не могу емитовати музички програм“</w:t>
      </w:r>
      <w:r w:rsidR="0054218A">
        <w:rPr>
          <w:rFonts w:ascii="Cambria" w:hAnsi="Cambria"/>
          <w:sz w:val="22"/>
          <w:lang w:val="sr-Cyrl-RS"/>
        </w:rPr>
        <w:t>.</w:t>
      </w:r>
    </w:p>
    <w:p w14:paraId="3CE5636A" w14:textId="77777777" w:rsidR="0054218A" w:rsidRDefault="0054218A" w:rsidP="00865A8F">
      <w:pPr>
        <w:jc w:val="both"/>
        <w:rPr>
          <w:rFonts w:ascii="Cambria" w:hAnsi="Cambria"/>
          <w:sz w:val="22"/>
          <w:lang w:val="sr-Cyrl-RS"/>
        </w:rPr>
      </w:pPr>
    </w:p>
    <w:p w14:paraId="47239E8E" w14:textId="77777777" w:rsidR="0054218A" w:rsidRDefault="0054218A" w:rsidP="0054218A">
      <w:pPr>
        <w:jc w:val="both"/>
        <w:rPr>
          <w:rFonts w:ascii="Cambria" w:hAnsi="Cambria"/>
          <w:i/>
          <w:sz w:val="22"/>
          <w:lang w:val="sr-Cyrl-RS"/>
        </w:rPr>
      </w:pPr>
      <w:r w:rsidRPr="00FF00B1">
        <w:rPr>
          <w:rFonts w:ascii="Cambria" w:hAnsi="Cambria"/>
          <w:i/>
          <w:sz w:val="22"/>
          <w:lang w:val="sr-Cyrl-RS"/>
        </w:rPr>
        <w:t>Образложење:</w:t>
      </w:r>
    </w:p>
    <w:p w14:paraId="6E52BE25" w14:textId="77777777" w:rsidR="00CB3767" w:rsidRDefault="00CB3767" w:rsidP="0054218A">
      <w:pPr>
        <w:jc w:val="both"/>
        <w:rPr>
          <w:rFonts w:ascii="Cambria" w:hAnsi="Cambria"/>
          <w:i/>
          <w:sz w:val="22"/>
          <w:lang w:val="sr-Cyrl-RS"/>
        </w:rPr>
      </w:pPr>
    </w:p>
    <w:p w14:paraId="3C8682DB" w14:textId="7FEB90D8" w:rsidR="00175D58" w:rsidRPr="0054218A" w:rsidRDefault="00911420" w:rsidP="00865A8F">
      <w:pPr>
        <w:jc w:val="both"/>
        <w:rPr>
          <w:rFonts w:ascii="Cambria" w:hAnsi="Cambria"/>
          <w:i/>
          <w:sz w:val="22"/>
          <w:lang w:val="sr-Cyrl-RS"/>
        </w:rPr>
      </w:pPr>
      <w:r w:rsidRPr="00911420">
        <w:rPr>
          <w:rFonts w:ascii="Cambria" w:hAnsi="Cambria"/>
          <w:i/>
          <w:sz w:val="22"/>
          <w:lang w:val="sr-Cyrl-RS"/>
        </w:rPr>
        <w:t xml:space="preserve">Неопходно је увести </w:t>
      </w:r>
      <w:r w:rsidRPr="00CB3767">
        <w:rPr>
          <w:rFonts w:ascii="Cambria" w:hAnsi="Cambria"/>
          <w:i/>
          <w:sz w:val="22"/>
          <w:lang w:val="sr-Cyrl-RS"/>
        </w:rPr>
        <w:t>превентив</w:t>
      </w:r>
      <w:r w:rsidR="00AB6914" w:rsidRPr="00CB3767">
        <w:rPr>
          <w:rFonts w:ascii="Cambria" w:hAnsi="Cambria"/>
          <w:i/>
          <w:sz w:val="22"/>
          <w:lang w:val="sr-Cyrl-RS"/>
        </w:rPr>
        <w:t>ан</w:t>
      </w:r>
      <w:r w:rsidRPr="00CB3767">
        <w:rPr>
          <w:rFonts w:ascii="Cambria" w:hAnsi="Cambria"/>
          <w:i/>
          <w:sz w:val="22"/>
          <w:lang w:val="sr-Cyrl-RS"/>
        </w:rPr>
        <w:t xml:space="preserve"> поступ</w:t>
      </w:r>
      <w:r w:rsidR="00AB6914" w:rsidRPr="00CB3767">
        <w:rPr>
          <w:rFonts w:ascii="Cambria" w:hAnsi="Cambria"/>
          <w:i/>
          <w:sz w:val="22"/>
          <w:lang w:val="sr-Cyrl-RS"/>
        </w:rPr>
        <w:t>ак</w:t>
      </w:r>
      <w:r w:rsidRPr="00CB3767">
        <w:rPr>
          <w:rFonts w:ascii="Cambria" w:hAnsi="Cambria"/>
          <w:i/>
          <w:sz w:val="22"/>
          <w:lang w:val="sr-Cyrl-RS"/>
        </w:rPr>
        <w:t xml:space="preserve"> који ће заштитити </w:t>
      </w:r>
      <w:r w:rsidRPr="00911420">
        <w:rPr>
          <w:rFonts w:ascii="Cambria" w:hAnsi="Cambria"/>
          <w:i/>
          <w:sz w:val="22"/>
          <w:lang w:val="sr-Cyrl-RS"/>
        </w:rPr>
        <w:t>здравље становништва од буке из објеката ноћне економије и других извора комуналне буке</w:t>
      </w:r>
      <w:r w:rsidR="00AB6914">
        <w:rPr>
          <w:rFonts w:ascii="Cambria" w:hAnsi="Cambria"/>
          <w:i/>
          <w:sz w:val="22"/>
          <w:lang w:val="sr-Cyrl-RS"/>
        </w:rPr>
        <w:t>,</w:t>
      </w:r>
      <w:r>
        <w:rPr>
          <w:rFonts w:ascii="Cambria" w:hAnsi="Cambria"/>
          <w:i/>
          <w:sz w:val="22"/>
          <w:lang w:val="sr-Cyrl-RS"/>
        </w:rPr>
        <w:t xml:space="preserve"> успостављањем техничких захтева заштите и њиховом провером. </w:t>
      </w:r>
      <w:r w:rsidR="00172CDF">
        <w:rPr>
          <w:rFonts w:ascii="Cambria" w:hAnsi="Cambria"/>
          <w:i/>
          <w:sz w:val="22"/>
          <w:lang w:val="sr-Cyrl-RS"/>
        </w:rPr>
        <w:t xml:space="preserve">Разрада предлога </w:t>
      </w:r>
      <w:r w:rsidR="00175D58" w:rsidRPr="00AB6914">
        <w:rPr>
          <w:rFonts w:ascii="Cambria" w:hAnsi="Cambria"/>
          <w:i/>
          <w:sz w:val="22"/>
          <w:lang w:val="sr-Cyrl-RS"/>
        </w:rPr>
        <w:t xml:space="preserve">шире у </w:t>
      </w:r>
      <w:r w:rsidR="00172CDF">
        <w:rPr>
          <w:rFonts w:ascii="Cambria" w:hAnsi="Cambria"/>
          <w:i/>
          <w:sz w:val="22"/>
          <w:lang w:val="sr-Cyrl-RS"/>
        </w:rPr>
        <w:t xml:space="preserve">презентирана у </w:t>
      </w:r>
      <w:r w:rsidR="00175D58" w:rsidRPr="00AB6914">
        <w:rPr>
          <w:rFonts w:ascii="Cambria" w:hAnsi="Cambria"/>
          <w:i/>
          <w:sz w:val="22"/>
          <w:lang w:val="sr-Cyrl-RS"/>
        </w:rPr>
        <w:t xml:space="preserve">Основама могућих </w:t>
      </w:r>
      <w:r w:rsidR="00CB3767">
        <w:rPr>
          <w:rFonts w:ascii="Cambria" w:hAnsi="Cambria"/>
          <w:i/>
          <w:sz w:val="22"/>
          <w:lang w:val="sr-Cyrl-RS"/>
        </w:rPr>
        <w:t>решења</w:t>
      </w:r>
      <w:r w:rsidR="00175D58" w:rsidRPr="00CB3767">
        <w:rPr>
          <w:rFonts w:ascii="Cambria" w:hAnsi="Cambria"/>
          <w:i/>
          <w:sz w:val="22"/>
          <w:lang w:val="sr-Cyrl-RS"/>
        </w:rPr>
        <w:t xml:space="preserve"> </w:t>
      </w:r>
      <w:r w:rsidR="00AB6914" w:rsidRPr="00CB3767">
        <w:rPr>
          <w:rFonts w:ascii="Cambria" w:hAnsi="Cambria"/>
          <w:i/>
          <w:sz w:val="22"/>
          <w:lang w:val="sr-Cyrl-RS"/>
        </w:rPr>
        <w:t xml:space="preserve">из </w:t>
      </w:r>
      <w:r w:rsidR="00175D58" w:rsidRPr="00CB3767">
        <w:rPr>
          <w:rFonts w:ascii="Cambria" w:hAnsi="Cambria"/>
          <w:i/>
          <w:sz w:val="22"/>
          <w:lang w:val="sr-Cyrl-RS"/>
        </w:rPr>
        <w:t xml:space="preserve">Става </w:t>
      </w:r>
      <w:r w:rsidR="00175D58" w:rsidRPr="00AB6914">
        <w:rPr>
          <w:rFonts w:ascii="Cambria" w:hAnsi="Cambria"/>
          <w:i/>
          <w:sz w:val="22"/>
          <w:lang w:val="sr-Cyrl-RS"/>
        </w:rPr>
        <w:t>АИНС у прилогу.</w:t>
      </w:r>
    </w:p>
    <w:p w14:paraId="0F56DA29" w14:textId="77777777" w:rsidR="0054218A" w:rsidRPr="00175D58" w:rsidRDefault="0054218A" w:rsidP="00865A8F">
      <w:pPr>
        <w:jc w:val="both"/>
        <w:rPr>
          <w:rFonts w:ascii="Cambria" w:hAnsi="Cambria"/>
          <w:sz w:val="22"/>
          <w:lang w:val="sr-Cyrl-RS"/>
        </w:rPr>
      </w:pPr>
    </w:p>
    <w:p w14:paraId="11FC1F21" w14:textId="77777777" w:rsidR="0054218A" w:rsidRDefault="0054218A" w:rsidP="0054218A">
      <w:pPr>
        <w:jc w:val="both"/>
        <w:rPr>
          <w:rFonts w:ascii="Cambria" w:hAnsi="Cambria"/>
          <w:sz w:val="22"/>
          <w:lang w:val="sr-Cyrl-CS"/>
        </w:rPr>
      </w:pPr>
      <w:r>
        <w:rPr>
          <w:rFonts w:ascii="Cambria" w:hAnsi="Cambria"/>
          <w:sz w:val="22"/>
          <w:lang w:val="sr-Cyrl-CS"/>
        </w:rPr>
        <w:t>Предлог 4.</w:t>
      </w:r>
    </w:p>
    <w:p w14:paraId="5D42F81D" w14:textId="77777777" w:rsidR="00CB3767" w:rsidRDefault="00CB3767" w:rsidP="0054218A">
      <w:pPr>
        <w:jc w:val="both"/>
        <w:rPr>
          <w:rFonts w:ascii="Cambria" w:hAnsi="Cambria"/>
          <w:sz w:val="22"/>
          <w:lang w:val="sr-Cyrl-CS"/>
        </w:rPr>
      </w:pPr>
    </w:p>
    <w:p w14:paraId="1042EC5D" w14:textId="77777777" w:rsidR="0054218A" w:rsidRDefault="00175D58" w:rsidP="0054218A">
      <w:pPr>
        <w:jc w:val="both"/>
        <w:rPr>
          <w:rFonts w:ascii="Cambria" w:hAnsi="Cambria"/>
          <w:sz w:val="22"/>
          <w:lang w:val="sr-Cyrl-RS"/>
        </w:rPr>
      </w:pPr>
      <w:r w:rsidRPr="00175D58">
        <w:rPr>
          <w:rFonts w:ascii="Cambria" w:hAnsi="Cambria"/>
          <w:sz w:val="22"/>
          <w:lang w:val="sr-Cyrl-RS"/>
        </w:rPr>
        <w:t xml:space="preserve">У секцији </w:t>
      </w:r>
      <w:r w:rsidRPr="00175D58">
        <w:rPr>
          <w:rFonts w:ascii="Cambria" w:hAnsi="Cambria"/>
          <w:sz w:val="22"/>
        </w:rPr>
        <w:t>VI</w:t>
      </w:r>
      <w:r w:rsidRPr="00175D58">
        <w:rPr>
          <w:rFonts w:ascii="Cambria" w:hAnsi="Cambria"/>
          <w:sz w:val="22"/>
          <w:lang w:val="sr-Cyrl-RS"/>
        </w:rPr>
        <w:t xml:space="preserve"> Надзор, </w:t>
      </w:r>
      <w:r w:rsidR="0054218A">
        <w:rPr>
          <w:rFonts w:ascii="Cambria" w:hAnsi="Cambria"/>
          <w:sz w:val="22"/>
          <w:lang w:val="sr-Cyrl-RS"/>
        </w:rPr>
        <w:t>у члану 31, унети нов пети став:</w:t>
      </w:r>
    </w:p>
    <w:p w14:paraId="6D355BFB" w14:textId="77777777" w:rsidR="00CB3767" w:rsidRDefault="00CB3767" w:rsidP="0054218A">
      <w:pPr>
        <w:jc w:val="both"/>
        <w:rPr>
          <w:rFonts w:ascii="Cambria" w:hAnsi="Cambria"/>
          <w:sz w:val="22"/>
          <w:lang w:val="sr-Cyrl-RS"/>
        </w:rPr>
      </w:pPr>
    </w:p>
    <w:p w14:paraId="7272682D" w14:textId="3482936D" w:rsidR="0054218A" w:rsidRDefault="0054218A" w:rsidP="0054218A">
      <w:pPr>
        <w:jc w:val="both"/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RS"/>
        </w:rPr>
        <w:t>„</w:t>
      </w:r>
      <w:r w:rsidR="003960AC">
        <w:rPr>
          <w:rFonts w:ascii="Cambria" w:hAnsi="Cambria"/>
          <w:sz w:val="22"/>
          <w:lang w:val="sr-Cyrl-RS"/>
        </w:rPr>
        <w:t>О</w:t>
      </w:r>
      <w:r w:rsidRPr="00175D58">
        <w:rPr>
          <w:rFonts w:ascii="Cambria" w:hAnsi="Cambria"/>
          <w:sz w:val="22"/>
          <w:lang w:val="sr-Cyrl-RS"/>
        </w:rPr>
        <w:t>влашћења и обавезу за поступање</w:t>
      </w:r>
      <w:r w:rsidR="00CB202F">
        <w:rPr>
          <w:rFonts w:ascii="Cambria" w:hAnsi="Cambria"/>
          <w:sz w:val="22"/>
          <w:lang w:val="sr-Cyrl-RS"/>
        </w:rPr>
        <w:t xml:space="preserve">, </w:t>
      </w:r>
      <w:r w:rsidRPr="00175D58">
        <w:rPr>
          <w:rFonts w:ascii="Cambria" w:hAnsi="Cambria"/>
          <w:sz w:val="22"/>
          <w:lang w:val="sr-Cyrl-RS"/>
        </w:rPr>
        <w:t xml:space="preserve">у складу са </w:t>
      </w:r>
      <w:r>
        <w:rPr>
          <w:rFonts w:ascii="Cambria" w:hAnsi="Cambria"/>
          <w:sz w:val="22"/>
          <w:lang w:val="sr-Cyrl-RS"/>
        </w:rPr>
        <w:t xml:space="preserve">овим законом и </w:t>
      </w:r>
      <w:r w:rsidRPr="00175D58">
        <w:rPr>
          <w:rFonts w:ascii="Cambria" w:hAnsi="Cambria"/>
          <w:sz w:val="22"/>
          <w:lang w:val="sr-Cyrl-RS"/>
        </w:rPr>
        <w:t>одредбама Закона о јавном реду и миру</w:t>
      </w:r>
      <w:r w:rsidR="00CB202F">
        <w:rPr>
          <w:rFonts w:ascii="Cambria" w:hAnsi="Cambria"/>
          <w:sz w:val="22"/>
          <w:lang w:val="sr-Cyrl-RS"/>
        </w:rPr>
        <w:t>,</w:t>
      </w:r>
      <w:r w:rsidR="00AB6914">
        <w:rPr>
          <w:rFonts w:ascii="Cambria" w:hAnsi="Cambria"/>
          <w:sz w:val="22"/>
          <w:lang w:val="sr-Cyrl-RS"/>
        </w:rPr>
        <w:t xml:space="preserve"> </w:t>
      </w:r>
      <w:r>
        <w:rPr>
          <w:rFonts w:ascii="Cambria" w:hAnsi="Cambria"/>
          <w:sz w:val="22"/>
          <w:lang w:val="sr-Cyrl-RS"/>
        </w:rPr>
        <w:t xml:space="preserve">има </w:t>
      </w:r>
      <w:r w:rsidR="003960AC">
        <w:rPr>
          <w:rFonts w:ascii="Cambria" w:hAnsi="Cambria"/>
          <w:sz w:val="22"/>
          <w:lang w:val="sr-Cyrl-RS"/>
        </w:rPr>
        <w:t xml:space="preserve">и </w:t>
      </w:r>
      <w:r>
        <w:rPr>
          <w:rFonts w:ascii="Cambria" w:hAnsi="Cambria"/>
          <w:sz w:val="22"/>
          <w:lang w:val="sr-Cyrl-RS"/>
        </w:rPr>
        <w:t>полиција“.</w:t>
      </w:r>
    </w:p>
    <w:p w14:paraId="2A136FA0" w14:textId="435B037E" w:rsidR="0054218A" w:rsidRDefault="00AB6914" w:rsidP="0054218A">
      <w:pPr>
        <w:jc w:val="both"/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RS"/>
        </w:rPr>
        <w:t xml:space="preserve"> </w:t>
      </w:r>
    </w:p>
    <w:p w14:paraId="46AE088B" w14:textId="77777777" w:rsidR="0054218A" w:rsidRDefault="0054218A" w:rsidP="0054218A">
      <w:pPr>
        <w:jc w:val="both"/>
        <w:rPr>
          <w:rFonts w:ascii="Cambria" w:hAnsi="Cambria"/>
          <w:i/>
          <w:sz w:val="22"/>
          <w:lang w:val="sr-Cyrl-RS"/>
        </w:rPr>
      </w:pPr>
      <w:r w:rsidRPr="0054218A">
        <w:rPr>
          <w:rFonts w:ascii="Cambria" w:hAnsi="Cambria"/>
          <w:i/>
          <w:sz w:val="22"/>
          <w:lang w:val="sr-Cyrl-RS"/>
        </w:rPr>
        <w:t>Образложење:</w:t>
      </w:r>
    </w:p>
    <w:p w14:paraId="33169828" w14:textId="77777777" w:rsidR="00CB3767" w:rsidRPr="0054218A" w:rsidRDefault="00CB3767" w:rsidP="0054218A">
      <w:pPr>
        <w:jc w:val="both"/>
        <w:rPr>
          <w:rFonts w:ascii="Cambria" w:hAnsi="Cambria"/>
          <w:i/>
          <w:sz w:val="22"/>
          <w:lang w:val="sr-Cyrl-RS"/>
        </w:rPr>
      </w:pPr>
    </w:p>
    <w:p w14:paraId="1D8A97E9" w14:textId="04D806A2" w:rsidR="00175D58" w:rsidRPr="0054218A" w:rsidRDefault="0054218A" w:rsidP="0054218A">
      <w:pPr>
        <w:jc w:val="both"/>
        <w:rPr>
          <w:rFonts w:ascii="Cambria" w:hAnsi="Cambria"/>
          <w:i/>
          <w:sz w:val="22"/>
          <w:lang w:val="sr-Cyrl-RS"/>
        </w:rPr>
      </w:pPr>
      <w:r w:rsidRPr="0054218A">
        <w:rPr>
          <w:rFonts w:ascii="Cambria" w:hAnsi="Cambria"/>
          <w:i/>
          <w:sz w:val="22"/>
          <w:lang w:val="sr-Cyrl-RS"/>
        </w:rPr>
        <w:t>Закон</w:t>
      </w:r>
      <w:r w:rsidR="00CB3767">
        <w:rPr>
          <w:rFonts w:ascii="Cambria" w:hAnsi="Cambria"/>
          <w:i/>
          <w:sz w:val="22"/>
          <w:lang w:val="sr-Cyrl-RS"/>
        </w:rPr>
        <w:t>,</w:t>
      </w:r>
      <w:r w:rsidRPr="0054218A">
        <w:rPr>
          <w:rFonts w:ascii="Cambria" w:hAnsi="Cambria"/>
          <w:i/>
          <w:sz w:val="22"/>
          <w:lang w:val="sr-Cyrl-RS"/>
        </w:rPr>
        <w:t xml:space="preserve"> </w:t>
      </w:r>
      <w:r w:rsidR="00175D58" w:rsidRPr="0054218A">
        <w:rPr>
          <w:rFonts w:ascii="Cambria" w:hAnsi="Cambria"/>
          <w:i/>
          <w:sz w:val="22"/>
          <w:lang w:val="sr-Cyrl-RS"/>
        </w:rPr>
        <w:t>поред постојеће инспекције заштите животне средине, овлашћења дај</w:t>
      </w:r>
      <w:r w:rsidRPr="0054218A">
        <w:rPr>
          <w:rFonts w:ascii="Cambria" w:hAnsi="Cambria"/>
          <w:i/>
          <w:sz w:val="22"/>
          <w:lang w:val="sr-Cyrl-RS"/>
        </w:rPr>
        <w:t>е</w:t>
      </w:r>
      <w:r w:rsidR="00175D58" w:rsidRPr="0054218A">
        <w:rPr>
          <w:rFonts w:ascii="Cambria" w:hAnsi="Cambria"/>
          <w:i/>
          <w:sz w:val="22"/>
          <w:lang w:val="sr-Cyrl-RS"/>
        </w:rPr>
        <w:t xml:space="preserve"> и комуналним инспекцијама и то у случајевима прекорачења мерења емисије</w:t>
      </w:r>
      <w:r w:rsidR="00CB202F">
        <w:rPr>
          <w:rFonts w:ascii="Cambria" w:hAnsi="Cambria"/>
          <w:i/>
          <w:sz w:val="22"/>
          <w:lang w:val="sr-Cyrl-RS"/>
        </w:rPr>
        <w:t xml:space="preserve"> буке</w:t>
      </w:r>
      <w:r w:rsidR="00175D58" w:rsidRPr="0054218A">
        <w:rPr>
          <w:rFonts w:ascii="Cambria" w:hAnsi="Cambria"/>
          <w:i/>
          <w:sz w:val="22"/>
          <w:lang w:val="sr-Cyrl-RS"/>
        </w:rPr>
        <w:t xml:space="preserve">, након мерења. Одељак се (реактивно, ниско ефективно и неефикасно) бави проблемом без дефиниције овлашћења у случајевима када се крше прописи који буку и емитовање музичког програма потпуно забрањују. Такође, заборавља се да врло велики број насеља у Србији нема комуналну милицију, а да има полицију, која има овлашћења и обавезу за поступање у складу са одредбама Закона о јавном реду и миру из 2018. </w:t>
      </w:r>
    </w:p>
    <w:p w14:paraId="68F29032" w14:textId="77777777" w:rsidR="0054218A" w:rsidRDefault="0054218A" w:rsidP="0054218A">
      <w:pPr>
        <w:spacing w:after="120"/>
        <w:jc w:val="both"/>
        <w:rPr>
          <w:rFonts w:ascii="Cambria" w:hAnsi="Cambria"/>
          <w:sz w:val="22"/>
          <w:lang w:val="sr-Cyrl-RS"/>
        </w:rPr>
      </w:pPr>
    </w:p>
    <w:p w14:paraId="3C92C41A" w14:textId="77777777" w:rsidR="0054218A" w:rsidRDefault="0054218A" w:rsidP="0054218A">
      <w:pPr>
        <w:jc w:val="both"/>
        <w:rPr>
          <w:rFonts w:ascii="Cambria" w:hAnsi="Cambria"/>
          <w:sz w:val="22"/>
          <w:lang w:val="sr-Cyrl-RS"/>
        </w:rPr>
      </w:pPr>
      <w:r>
        <w:rPr>
          <w:rFonts w:ascii="Cambria" w:hAnsi="Cambria"/>
          <w:sz w:val="22"/>
          <w:lang w:val="sr-Cyrl-RS"/>
        </w:rPr>
        <w:t>Остало:</w:t>
      </w:r>
    </w:p>
    <w:p w14:paraId="105E977D" w14:textId="77777777" w:rsidR="003960AC" w:rsidRDefault="003960AC" w:rsidP="0054218A">
      <w:pPr>
        <w:jc w:val="both"/>
        <w:rPr>
          <w:rFonts w:ascii="Cambria" w:hAnsi="Cambria"/>
          <w:sz w:val="22"/>
          <w:lang w:val="sr-Cyrl-RS"/>
        </w:rPr>
      </w:pPr>
    </w:p>
    <w:p w14:paraId="6579EF89" w14:textId="00A62D19" w:rsidR="00175D58" w:rsidRDefault="00175D58" w:rsidP="0054218A">
      <w:pPr>
        <w:jc w:val="both"/>
        <w:rPr>
          <w:rFonts w:ascii="Cambria" w:hAnsi="Cambria"/>
          <w:sz w:val="22"/>
          <w:lang w:val="sr-Cyrl-RS"/>
        </w:rPr>
      </w:pPr>
      <w:r w:rsidRPr="00175D58">
        <w:rPr>
          <w:rFonts w:ascii="Cambria" w:hAnsi="Cambria"/>
          <w:sz w:val="22"/>
          <w:lang w:val="sr-Cyrl-RS"/>
        </w:rPr>
        <w:t xml:space="preserve">Предлажемо да у склопу ове расправе предлагач обрати пажњу на одељак </w:t>
      </w:r>
      <w:r w:rsidR="00AB6914">
        <w:rPr>
          <w:rFonts w:ascii="Cambria" w:hAnsi="Cambria"/>
          <w:sz w:val="22"/>
          <w:lang w:val="sr-Cyrl-RS"/>
        </w:rPr>
        <w:t>„</w:t>
      </w:r>
      <w:r w:rsidRPr="00175D58">
        <w:rPr>
          <w:rFonts w:ascii="Cambria" w:hAnsi="Cambria"/>
          <w:sz w:val="22"/>
          <w:lang w:val="sr-Cyrl-RS"/>
        </w:rPr>
        <w:t>Предлог неких конкретних решења</w:t>
      </w:r>
      <w:r w:rsidR="00AB6914">
        <w:rPr>
          <w:rFonts w:ascii="Cambria" w:hAnsi="Cambria"/>
          <w:sz w:val="22"/>
          <w:lang w:val="sr-Cyrl-RS"/>
        </w:rPr>
        <w:t xml:space="preserve">“ </w:t>
      </w:r>
      <w:r w:rsidR="00AB6914" w:rsidRPr="003960AC">
        <w:rPr>
          <w:rFonts w:ascii="Cambria" w:hAnsi="Cambria"/>
          <w:sz w:val="22"/>
          <w:lang w:val="sr-Cyrl-RS"/>
        </w:rPr>
        <w:t>из</w:t>
      </w:r>
      <w:r w:rsidRPr="00175D58">
        <w:rPr>
          <w:rFonts w:ascii="Cambria" w:hAnsi="Cambria"/>
          <w:sz w:val="22"/>
          <w:lang w:val="sr-Cyrl-RS"/>
        </w:rPr>
        <w:t xml:space="preserve"> Става АИНС у прилогу, којима би се </w:t>
      </w:r>
      <w:r w:rsidR="00CB202F">
        <w:rPr>
          <w:rFonts w:ascii="Cambria" w:hAnsi="Cambria"/>
          <w:sz w:val="22"/>
          <w:lang w:val="sr-Cyrl-RS"/>
        </w:rPr>
        <w:t xml:space="preserve">такође </w:t>
      </w:r>
      <w:r w:rsidRPr="00175D58">
        <w:rPr>
          <w:rFonts w:ascii="Cambria" w:hAnsi="Cambria"/>
          <w:sz w:val="22"/>
          <w:lang w:val="sr-Cyrl-RS"/>
        </w:rPr>
        <w:t>могао побољшати нацрт закона.</w:t>
      </w:r>
    </w:p>
    <w:p w14:paraId="4800ECF5" w14:textId="77777777" w:rsidR="008A542C" w:rsidRDefault="008A542C" w:rsidP="0054218A">
      <w:pPr>
        <w:jc w:val="both"/>
        <w:rPr>
          <w:rFonts w:ascii="Cambria" w:hAnsi="Cambria"/>
          <w:sz w:val="22"/>
          <w:lang w:val="sr-Cyrl-RS"/>
        </w:rPr>
      </w:pPr>
    </w:p>
    <w:p w14:paraId="71E7C7A8" w14:textId="0FC03F78" w:rsidR="00175D58" w:rsidRPr="00175D58" w:rsidRDefault="008A542C" w:rsidP="00C653B3">
      <w:pPr>
        <w:jc w:val="both"/>
        <w:rPr>
          <w:rFonts w:ascii="Cambria" w:hAnsi="Cambria"/>
          <w:sz w:val="22"/>
          <w:lang w:val="sr-Cyrl-CS"/>
        </w:rPr>
      </w:pPr>
      <w:r>
        <w:rPr>
          <w:rFonts w:ascii="Cambria" w:hAnsi="Cambria"/>
          <w:sz w:val="22"/>
          <w:lang w:val="sr-Cyrl-RS"/>
        </w:rPr>
        <w:t>Текстови амандмана на нацрт закона представљени су под знацима навода.</w:t>
      </w:r>
    </w:p>
    <w:p w14:paraId="63E359E3" w14:textId="77777777" w:rsidR="008351AD" w:rsidRPr="00175D58" w:rsidRDefault="008351AD" w:rsidP="008351AD">
      <w:pPr>
        <w:jc w:val="center"/>
        <w:rPr>
          <w:rFonts w:ascii="Cambria" w:hAnsi="Cambria"/>
          <w:b/>
          <w:sz w:val="22"/>
          <w:lang w:val="sr-Cyrl-RS"/>
        </w:rPr>
      </w:pPr>
    </w:p>
    <w:p w14:paraId="23FC3BFF" w14:textId="77777777" w:rsidR="008351AD" w:rsidRPr="00175D58" w:rsidRDefault="008351AD" w:rsidP="008351AD">
      <w:pPr>
        <w:rPr>
          <w:rFonts w:ascii="Cambria" w:hAnsi="Cambria"/>
          <w:sz w:val="22"/>
          <w:lang w:val="sr-Cyrl-RS"/>
        </w:rPr>
      </w:pPr>
    </w:p>
    <w:sectPr w:rsidR="008351AD" w:rsidRPr="00175D58" w:rsidSect="00AB60FE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C9A04" w14:textId="77777777" w:rsidR="00027865" w:rsidRDefault="00027865" w:rsidP="00911420">
      <w:r>
        <w:separator/>
      </w:r>
    </w:p>
  </w:endnote>
  <w:endnote w:type="continuationSeparator" w:id="0">
    <w:p w14:paraId="685C4052" w14:textId="77777777" w:rsidR="00027865" w:rsidRDefault="00027865" w:rsidP="0091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66713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14:paraId="3FB08729" w14:textId="77777777" w:rsidR="00911420" w:rsidRPr="00C653B3" w:rsidRDefault="00911420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C653B3">
          <w:rPr>
            <w:rFonts w:asciiTheme="minorHAnsi" w:hAnsiTheme="minorHAnsi" w:cstheme="minorHAnsi"/>
            <w:noProof w:val="0"/>
            <w:sz w:val="22"/>
          </w:rPr>
          <w:fldChar w:fldCharType="begin"/>
        </w:r>
        <w:r w:rsidRPr="00C653B3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C653B3">
          <w:rPr>
            <w:rFonts w:asciiTheme="minorHAnsi" w:hAnsiTheme="minorHAnsi" w:cstheme="minorHAnsi"/>
            <w:noProof w:val="0"/>
            <w:sz w:val="22"/>
          </w:rPr>
          <w:fldChar w:fldCharType="separate"/>
        </w:r>
        <w:r w:rsidR="00AA280D">
          <w:rPr>
            <w:rFonts w:asciiTheme="minorHAnsi" w:hAnsiTheme="minorHAnsi" w:cstheme="minorHAnsi"/>
            <w:sz w:val="22"/>
          </w:rPr>
          <w:t>2</w:t>
        </w:r>
        <w:r w:rsidRPr="00C653B3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723DFAE5" w14:textId="77777777" w:rsidR="00911420" w:rsidRDefault="009114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F845F" w14:textId="77777777" w:rsidR="00027865" w:rsidRDefault="00027865" w:rsidP="00911420">
      <w:r>
        <w:separator/>
      </w:r>
    </w:p>
  </w:footnote>
  <w:footnote w:type="continuationSeparator" w:id="0">
    <w:p w14:paraId="4630DC99" w14:textId="77777777" w:rsidR="00027865" w:rsidRDefault="00027865" w:rsidP="0091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3A"/>
    <w:rsid w:val="00027865"/>
    <w:rsid w:val="00172CDF"/>
    <w:rsid w:val="00175D58"/>
    <w:rsid w:val="0022325A"/>
    <w:rsid w:val="00276F7D"/>
    <w:rsid w:val="002E3951"/>
    <w:rsid w:val="0032337D"/>
    <w:rsid w:val="003342E6"/>
    <w:rsid w:val="003571E1"/>
    <w:rsid w:val="003960AC"/>
    <w:rsid w:val="004A6A78"/>
    <w:rsid w:val="0054218A"/>
    <w:rsid w:val="00561DE7"/>
    <w:rsid w:val="00651F62"/>
    <w:rsid w:val="00653A73"/>
    <w:rsid w:val="0069023A"/>
    <w:rsid w:val="0071458B"/>
    <w:rsid w:val="00822991"/>
    <w:rsid w:val="008276B4"/>
    <w:rsid w:val="00833E4D"/>
    <w:rsid w:val="008351AD"/>
    <w:rsid w:val="00865A8F"/>
    <w:rsid w:val="008A42AD"/>
    <w:rsid w:val="008A542C"/>
    <w:rsid w:val="008C0471"/>
    <w:rsid w:val="00911420"/>
    <w:rsid w:val="00950F9D"/>
    <w:rsid w:val="00953312"/>
    <w:rsid w:val="00A50269"/>
    <w:rsid w:val="00AA280D"/>
    <w:rsid w:val="00AB60FE"/>
    <w:rsid w:val="00AB6914"/>
    <w:rsid w:val="00B32F08"/>
    <w:rsid w:val="00C653B3"/>
    <w:rsid w:val="00CB202F"/>
    <w:rsid w:val="00CB3767"/>
    <w:rsid w:val="00D249E6"/>
    <w:rsid w:val="00D26B39"/>
    <w:rsid w:val="00E37E92"/>
    <w:rsid w:val="00EC6C82"/>
    <w:rsid w:val="00F20751"/>
    <w:rsid w:val="00FC0E2E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5245"/>
  <w15:chartTrackingRefBased/>
  <w15:docId w15:val="{72CA1D5F-4B23-49C2-9A61-C4AA0AA8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39"/>
    <w:rPr>
      <w:rFonts w:ascii="Times New Roman" w:hAnsi="Times New Roman"/>
      <w:noProof/>
      <w:sz w:val="24"/>
      <w:lang w:val="sr-Latn-RS"/>
    </w:rPr>
  </w:style>
  <w:style w:type="paragraph" w:styleId="Heading1">
    <w:name w:val="heading 1"/>
    <w:basedOn w:val="Normal"/>
    <w:next w:val="Normal"/>
    <w:link w:val="Heading1Char"/>
    <w:autoRedefine/>
    <w:qFormat/>
    <w:rsid w:val="008276B4"/>
    <w:pPr>
      <w:keepNext/>
      <w:spacing w:before="120" w:after="240"/>
      <w:outlineLvl w:val="0"/>
    </w:pPr>
    <w:rPr>
      <w:b/>
      <w:bCs/>
      <w:caps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F9D"/>
    <w:pPr>
      <w:keepNext/>
      <w:keepLines/>
      <w:spacing w:before="40"/>
      <w:outlineLvl w:val="2"/>
    </w:pPr>
    <w:rPr>
      <w:rFonts w:ascii="Times New Roman Bold" w:eastAsiaTheme="majorEastAsia" w:hAnsi="Times New Roman Bold" w:cstheme="majorBidi"/>
      <w:b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276B4"/>
    <w:rPr>
      <w:b/>
      <w:bCs/>
      <w:caps/>
      <w:kern w:val="32"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950F9D"/>
    <w:rPr>
      <w:rFonts w:ascii="Times New Roman Bold" w:eastAsiaTheme="majorEastAsia" w:hAnsi="Times New Roman Bold" w:cstheme="majorBidi"/>
      <w:b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14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420"/>
    <w:rPr>
      <w:rFonts w:ascii="Times New Roman" w:hAnsi="Times New Roman"/>
      <w:noProof/>
      <w:sz w:val="24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9114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420"/>
    <w:rPr>
      <w:rFonts w:ascii="Times New Roman" w:hAnsi="Times New Roman"/>
      <w:noProof/>
      <w:sz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4</cp:revision>
  <dcterms:created xsi:type="dcterms:W3CDTF">2021-06-18T08:10:00Z</dcterms:created>
  <dcterms:modified xsi:type="dcterms:W3CDTF">2021-06-18T08:15:00Z</dcterms:modified>
</cp:coreProperties>
</file>