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790" w:rsidRPr="00F46790" w:rsidRDefault="00F46790" w:rsidP="00F46790">
      <w:r w:rsidRPr="00F46790">
        <w:rPr>
          <w:b/>
        </w:rPr>
        <w:drawing>
          <wp:anchor distT="0" distB="0" distL="114300" distR="114300" simplePos="0" relativeHeight="251659264" behindDoc="0" locked="0" layoutInCell="1" allowOverlap="1" wp14:anchorId="71ED089C" wp14:editId="2D704BA6">
            <wp:simplePos x="0" y="0"/>
            <wp:positionH relativeFrom="margin">
              <wp:posOffset>-7620</wp:posOffset>
            </wp:positionH>
            <wp:positionV relativeFrom="margin">
              <wp:posOffset>39370</wp:posOffset>
            </wp:positionV>
            <wp:extent cx="1062000" cy="1440000"/>
            <wp:effectExtent l="0" t="0" r="5080" b="8255"/>
            <wp:wrapSquare wrapText="bothSides"/>
            <wp:docPr id="83" name="Picture 83" descr="zzjP103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zjP10305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10"/>
      <w:r w:rsidRPr="00F46790">
        <w:rPr>
          <w:b/>
        </w:rPr>
        <w:t>Зоран Петровић</w:t>
      </w:r>
      <w:bookmarkEnd w:id="0"/>
      <w:r w:rsidRPr="00F46790">
        <w:t>, редовни члан АИНС од 2004. године, (а дописни од 2000.) рођен је 20.12.1954. у Београду. Дипломирао је на Електротехничком факултету Универзитета у Београду, Одсек техничка физика, (1978), где је и магистрирао (1980). Докторску дисертацију је урадио и одбранио на Аустралијском националном универзитету у Камбери (Australian National University, Canberra) у периоду 1982.-1985. Зоран Петровић је ожењен (Невенка Тодоровић) и има двоје деце (Николу и Катарину).</w:t>
      </w:r>
    </w:p>
    <w:p w:rsidR="00F46790" w:rsidRPr="00F46790" w:rsidRDefault="00F46790" w:rsidP="00F46790">
      <w:r w:rsidRPr="00F46790">
        <w:t xml:space="preserve">Запослен је у Институту за физику од 1978. године и то као научни сарадник (1987), виши научни сарадник (1991) и научни саветник (1995). Био је директор је Центра за експерименталну физику Института за физику од 1993 а сад руководи Центром изузетних вредности Центар за Неравнотежне процесе. Такође је био саветник (руководилац инжењеринга) у МТТ Инфиз од оснивања 1991. до 2001. године. Изабран је за доцента (1991) и ванредног професора (1996) на Електротехничком факултету у Београду и редовног професора (2007) на Физичком факултету у Београду са делом радног времена. </w:t>
      </w:r>
    </w:p>
    <w:p w:rsidR="00F46790" w:rsidRPr="00F46790" w:rsidRDefault="00F46790" w:rsidP="00F46790">
      <w:r w:rsidRPr="00F46790">
        <w:t>Међународна сарадња се обавља са низом водећих светских лабораторија у области гасних пражњења и примена, а у центре у којима је др Петровић дуже гостовао ради обављања истраживачког рада спадају: Колорадо универзитет и Национални Институт за стандарде и технологије у Болдеру (САД), Одсек за електронику Кеио Универзитета у Јокохами (Јапан), Одсек за електротехнику, Државни Универзитет у Сан Дијегу (САД), Технички Универзитет у Гдањску (Пољска) и Институт за физичку спектроскопију Универзитета “Јoseph Fourier” у Греноблу (Француска), Универзитет Алстера Белфаст Северна Ирска.</w:t>
      </w:r>
    </w:p>
    <w:p w:rsidR="00F46790" w:rsidRPr="00F46790" w:rsidRDefault="00F46790" w:rsidP="00F46790">
      <w:r w:rsidRPr="00F46790">
        <w:t>Од 2000. др Петровић је дописни а од 2009. године редовни члан Српске Академије наука и уметности (САНУ). Члан је Југословенске инжењерске академије од 2000. године. Такође је члан или је био члан научних комитета више међународних конференција (SPIG- Symposium on physics of ionised gases (у два наврата председник), ESCAMPIG- European sectional conference on atoms and molecules in ionized gase, EU-Japan workshop on plasma processing), ICPIG (International Conference on Physics of Ionized gases), International Conference on Gas Discharges, POSMOL...). Добио је: "Никола Тесла" награду за најбоље технолошко решење (1989), три пута награду Института за физику за научни рад (1995, 1998 и 2006), награду Института за физику за велики допринос у науци (2011) и награду Марко Јарић (2005) за изузетне резултате у физици. Добио је награду за најцитиранији рад у часопису Plasma Sources Science and Technology (IOP IF&gt;3) у периоду 1999-2009. Постао је старији члан Америчког друштва физичара (APS-fellow) и добио доживотну дистинкцију изузетног рецензента APS.</w:t>
      </w:r>
    </w:p>
    <w:p w:rsidR="00F46790" w:rsidRPr="00F46790" w:rsidRDefault="00F46790" w:rsidP="00F46790">
      <w:r w:rsidRPr="00F46790">
        <w:t>Члан је Матичног одбора за физику и председник Савета Истраживачке станице Петница. Био је генерални секретар и потпредседник Друштва физичара Србије. Био је председник комисије за изборе у звања, комисије за израду правилника о изборима у звања, потпредседник националног савета за науку. Зоран Петровић је био 15 година председник Заједнице Института Србије.</w:t>
      </w:r>
    </w:p>
    <w:p w:rsidR="00F46790" w:rsidRPr="00F46790" w:rsidRDefault="00F46790" w:rsidP="00F46790">
      <w:r w:rsidRPr="00F46790">
        <w:t>Зоран Петровић је до сада објавио 1 књигу, 274 радова у међународним часописима (претежно М21); 100 предавања по позиву на међународним конференцијама и значајан број радова у националним часописима и на националним конференцијама. Према бази Google Scholar укупан број цитата је 8100 а H фактор 45. Под руководством др Петровића је урађено више докторских дисертација (20) и магистарских теза (18).</w:t>
      </w:r>
    </w:p>
    <w:p w:rsidR="00482C02" w:rsidRDefault="00F46790" w:rsidP="00F46790">
      <w:r w:rsidRPr="00F46790">
        <w:t>По комплетирању докторске дисертације др Петровић је основао лабораторију за Гасну електронику коју води више од тридесет година. Др Петровић је водио велики број националних и међународних пројеката од којих је најзначајнији Неравнотежни процеси у плазмама и животној средини који је центар изврсности Европске Уније. Све посебне теме истраживања др Петровића имају као заједничку мотивацију унапређење савремених плазма технологија и његови главни доприноси укључују: објашњење негативне диференцијалне проводности, објашњење аномалног Доплеровог ширења линија, објашњење апсолутне негативне мобилности електрона, кинетички ефекти у транспорту електрона и позитрона у гасовима, пресеци за расејање и транспортни коефицијенти за електроне, позитроне, негативне и позитивне јоне и брзе неутрале у низу гасова, предлог нагризања брзим неутралима, интерпретација и квантитативно моделовање секундарне емисије електрона у гасним пражњењима, кинетика пробоја и реинтерпретација Таунзендове теорије, третман текстила плазмама и многи други. Зоран Петровић је учествовао у развоју низа технологија и производа посебно кроз МТТ ИНФИЗ у области микроталасне технике Његов рад на развоју и одржавању медицинске опреме се одвијао кроз компанију Медицина ТС.</w:t>
      </w:r>
      <w:bookmarkStart w:id="1" w:name="_GoBack"/>
      <w:bookmarkEnd w:id="1"/>
    </w:p>
    <w:sectPr w:rsidR="00482C02" w:rsidSect="00F4679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18"/>
    <w:rsid w:val="00121818"/>
    <w:rsid w:val="002075C8"/>
    <w:rsid w:val="00471319"/>
    <w:rsid w:val="0070594D"/>
    <w:rsid w:val="00A70ACB"/>
    <w:rsid w:val="00CA06FB"/>
    <w:rsid w:val="00CB589F"/>
    <w:rsid w:val="00F4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B1DBC-FECC-452A-9D51-B9742F1C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2018-12-06T08:02:00Z</dcterms:created>
  <dcterms:modified xsi:type="dcterms:W3CDTF">2018-12-06T08:02:00Z</dcterms:modified>
</cp:coreProperties>
</file>