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B3B" w:rsidRPr="00405B3B" w:rsidRDefault="00405B3B" w:rsidP="00405B3B">
      <w:pPr>
        <w:rPr>
          <w:lang w:val="sr-Cyrl-CS"/>
        </w:rPr>
      </w:pPr>
    </w:p>
    <w:p w:rsidR="00405B3B" w:rsidRPr="00405B3B" w:rsidRDefault="00405B3B" w:rsidP="00405B3B">
      <w:pPr>
        <w:spacing w:line="240" w:lineRule="auto"/>
        <w:rPr>
          <w:lang w:val="sr-Cyrl-CS"/>
        </w:rPr>
      </w:pPr>
      <w:r w:rsidRPr="00405B3B">
        <w:rPr>
          <w:b/>
        </w:rPr>
        <w:drawing>
          <wp:anchor distT="0" distB="0" distL="114300" distR="114300" simplePos="0" relativeHeight="251659264" behindDoc="0" locked="0" layoutInCell="1" allowOverlap="0" wp14:anchorId="29A0D6D1" wp14:editId="1A5DEB0B">
            <wp:simplePos x="0" y="0"/>
            <wp:positionH relativeFrom="margin">
              <wp:align>left</wp:align>
            </wp:positionH>
            <wp:positionV relativeFrom="margin">
              <wp:posOffset>107950</wp:posOffset>
            </wp:positionV>
            <wp:extent cx="1166528" cy="1440000"/>
            <wp:effectExtent l="0" t="0" r="0" b="825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4" cstate="print">
                      <a:extLst>
                        <a:ext uri="{28A0092B-C50C-407E-A947-70E740481C1C}">
                          <a14:useLocalDpi xmlns:a14="http://schemas.microsoft.com/office/drawing/2010/main" val="0"/>
                        </a:ext>
                      </a:extLst>
                    </a:blip>
                    <a:srcRect l="3674" t="2924" r="4723"/>
                    <a:stretch>
                      <a:fillRect/>
                    </a:stretch>
                  </pic:blipFill>
                  <pic:spPr bwMode="auto">
                    <a:xfrm>
                      <a:off x="0" y="0"/>
                      <a:ext cx="1166528"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660"/>
      <w:r w:rsidRPr="00405B3B">
        <w:rPr>
          <w:b/>
        </w:rPr>
        <w:t>ВЛАДИСЛАВ ИВКОВИЋ</w:t>
      </w:r>
      <w:bookmarkEnd w:id="0"/>
      <w:r w:rsidRPr="00405B3B">
        <w:rPr>
          <w:lang w:val="sr-Cyrl-CS"/>
        </w:rPr>
        <w:t>, редовни члан члан АИНС од 2007. године, рођен је 27. 04. 1926. године у Београду, од оца Ненада и мајке Јованке рођ. Радивовић. Од краја 1944. год. учествовао у рату. По демобилизацији августа 1946. год. уписао се на Архитектонски одсек Техничког факултета у Београду. Дипломирао је 1951. год. Током студија је више пута награђиван и похваљиван. 1952. године уписао се на Грађевински факул</w:t>
      </w:r>
      <w:r w:rsidRPr="00405B3B">
        <w:rPr>
          <w:lang w:val="sr-Cyrl-CS"/>
        </w:rPr>
        <w:softHyphen/>
        <w:t>тет и одслушао све конструктивно-статичке педмете. Од 1949. год. био је ангажован у настави на Архитектонском факултету Универзитета у Бео</w:t>
      </w:r>
      <w:r w:rsidRPr="00405B3B">
        <w:rPr>
          <w:lang w:val="sr-Cyrl-CS"/>
        </w:rPr>
        <w:softHyphen/>
        <w:t>гра</w:t>
      </w:r>
      <w:r w:rsidRPr="00405B3B">
        <w:rPr>
          <w:lang w:val="sr-Cyrl-CS"/>
        </w:rPr>
        <w:softHyphen/>
        <w:t>ду (АФУБ) на предметима Архитектонске конструкције као демонстратор, а од 1951. после дипломирања, као асистент. Повремено био је ангажован и на предметима: статика, конструкције, и пројектовање индустијских зграда. 1962. год. постаје доцент на предмету Архитектонске конструкције III на коме од оснивања (1961.) непрекидно држи предавања. 1973. год. биран је за ванредног, 1979. за редовног професора. Све до пензи</w:t>
      </w:r>
      <w:r w:rsidRPr="00405B3B">
        <w:rPr>
          <w:lang w:val="sr-Cyrl-CS"/>
        </w:rPr>
        <w:softHyphen/>
        <w:t>онисања 1991. год држи наставу на предметима Архитектонских констукција и Ваздухопловних пристаништа на АФУБ. Био је ангажован у настави на постдипломским студијама као предавач, ментор или члан комисија за магистарске тезе и докторске дисертације. Био је шеф Катедре за архитектонску материјализацију простора. Учествовао је у изборној настави о “Биоклиматској архи</w:t>
      </w:r>
      <w:r w:rsidRPr="00405B3B">
        <w:rPr>
          <w:lang w:val="sr-Cyrl-CS"/>
        </w:rPr>
        <w:softHyphen/>
        <w:t>тек</w:t>
      </w:r>
      <w:r w:rsidRPr="00405B3B">
        <w:rPr>
          <w:lang w:val="sr-Cyrl-CS"/>
        </w:rPr>
        <w:softHyphen/>
        <w:t>тури”. Од дипломирања све време непрекидно ради у струци на пословима пројектовања, а првих 3-4 године после дипломирања и на изради статичких прорачуна за око 40-так објеката. Сарађивао са многим пројектанстским познатима пројектантским организацијама у Београду и Србији. Од 1967. до 1974. год. радећи у Урбанистичком заводу Београда био је члан Урбанистичког савета Београда. Учествовао је на више јавних домаћих и међународних конкурса на којима је добио и више првих награда од којих су неке и реализоване. Краће време 1958. год. био је на усавршавању у пројектантском бироу Аеродрома Орли у Паризу. Више пута боравио на студијским путовањима по земљи и иностранству (Немачка, Италија, Швајцарска и др.). Као члан жирија учествовао је на више архитектонских конкурса као и за »Октобарску« и »Борбину« награду. 1968. год. био је члан Међу</w:t>
      </w:r>
      <w:r w:rsidRPr="00405B3B">
        <w:rPr>
          <w:lang w:val="sr-Cyrl-CS"/>
        </w:rPr>
        <w:softHyphen/>
        <w:t>народ</w:t>
      </w:r>
      <w:r w:rsidRPr="00405B3B">
        <w:rPr>
          <w:lang w:val="sr-Cyrl-CS"/>
        </w:rPr>
        <w:softHyphen/>
        <w:t>не комисије за експертизу пројекта Пристанишн</w:t>
      </w:r>
      <w:bookmarkStart w:id="1" w:name="_GoBack"/>
      <w:bookmarkEnd w:id="1"/>
      <w:r w:rsidRPr="00405B3B">
        <w:rPr>
          <w:lang w:val="sr-Cyrl-CS"/>
        </w:rPr>
        <w:t>е зграде аеродрома у Дамаску (Сирија). Поред наставне и стручне делатности бавио се теоретским и страживачким радом у области архитектонске делатности. Учествовао је са писаним рефератима на конгресима, саветовањима и научним скуповима. За потребе редовних и ванредних студија писао је скрипте и другу помоћну литературу. У периоду од 1990-1997. за потребе разних фирми израдио већи борој различитих архитектонских идејних пројеката у Русији (Москва, Радужњи, Самара, Сиктивкар, Магнотогорск, Тобољск...). Од 1997. до 2004. године, суделује у настави на предметима Архитектонских конструкција на Архитектонско-грађевинском факултету у Бањалуци и Факултету техничких наука смер архитектура у Новом Саду. Има супругу Равијојлу, ћерку Владиславу и двоје унучади: Вукана и Миону.</w:t>
      </w:r>
    </w:p>
    <w:p w:rsidR="00405B3B" w:rsidRPr="00405B3B" w:rsidRDefault="00405B3B" w:rsidP="00405B3B">
      <w:pPr>
        <w:spacing w:line="240" w:lineRule="auto"/>
        <w:rPr>
          <w:lang w:val="sr-Cyrl-CS"/>
        </w:rPr>
      </w:pPr>
      <w:r w:rsidRPr="00405B3B">
        <w:rPr>
          <w:lang w:val="sr-Cyrl-CS"/>
        </w:rPr>
        <w:t xml:space="preserve">Признања: За успело остварење Пристанишне зграде аеродрома "Београд" у Сурчину са групом аутора награђен је Седмојулском наградом за 1962. годину; Члан је Српске академије архитектуре од њеног оснивања 1995. године; Добитник Велике награде архитектуре Савеза архитеката Србије за 2000. године. </w:t>
      </w:r>
    </w:p>
    <w:p w:rsidR="00482C02" w:rsidRDefault="00405B3B" w:rsidP="00405B3B">
      <w:pPr>
        <w:spacing w:line="240" w:lineRule="auto"/>
      </w:pPr>
      <w:r w:rsidRPr="00405B3B">
        <w:rPr>
          <w:lang w:val="sr-Cyrl-CS"/>
        </w:rPr>
        <w:t>Значајнији реализовани пројекти: Пристанишне зграде аеродрома "Београд" у сарадњи (1962); "Титоград" у сарадњи (1960 и 1973); аеродрома "Дубровник" (1963 и 1968); аеродрома "Ријека" на Крку (1970); Контролни торањ на аеродрому у Вршцу (1972); Стамбено насеље за око 1400 становника у Инђији у сарадњи (1975-80); Надгробни споменици у алеји великана на гробљу у Новом Саду (1981-1984). Значајнији конкурсни пројекти: Пристанишна зграда аеродрома „Београд у сарадњи“ - I награда (1957); Пристанишна зграда аеродрома „Дубровник“- првопласирани рад (1960); Машински факултет у Новом Саду - I награда (1961); Урбанистичко-архитектонско решење блока Славија у сарадњи - I награда (1978); Архитектонско урбанистички појекат пристанишног комплекса аеродрома Annaba у Алжиру - у сарадњи - првопласирани рад са правом реализације (1980). Значајни пројекти који нису реализовани: Урбанистички план проширења Пристанишног комплекса аеродрома "Дубровник" и идејни пројекат нове Пристанишне зграде; Идејни и извођачки архитектонскоу-рбанистички пројекат Пристанишног комплекса са свим припадајућим објектима аеродрома "Annaba" у Алжиру у сарадњи (1980-85); Идејни и извођачки архитектонско-урбанистички пројекат блок Славија 1. (Робна кућа "Београд" и Зоил "Дунав") у Београду у сарадњи (1980-85); Идејни извођачки пројекти аеродрома "Росуље"- Крушевац (1995-96); Мастер план Аеродрома Београд- у сарадњи (2003). Писани радови: “Вишеспратне скелетне зграде” – скрипта (1974); “Основни префабрикованих зграда”- (1976); “Приступ димензионалној и модуларној координацији у градитељству”(1978); Истраживачки пројекат: Кос или раван кров у сарадњи (1981-85); “Ваздухопловна пристаништа” 1988; “Архитекта у процесу пројектовања и грађења савремених дрвених зграда” 1990.</w:t>
      </w:r>
    </w:p>
    <w:sectPr w:rsidR="00482C02" w:rsidSect="00405B3B">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0E"/>
    <w:rsid w:val="000E6F0E"/>
    <w:rsid w:val="002075C8"/>
    <w:rsid w:val="00405B3B"/>
    <w:rsid w:val="00471319"/>
    <w:rsid w:val="0070594D"/>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4C8F6-2011-4205-A0C6-D2BF0A85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2018-11-26T12:24:00Z</dcterms:created>
  <dcterms:modified xsi:type="dcterms:W3CDTF">2018-11-26T12:24:00Z</dcterms:modified>
</cp:coreProperties>
</file>