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16F" w:rsidRDefault="0021316F" w:rsidP="0021316F">
      <w:pPr>
        <w:rPr>
          <w:lang w:val="sr-Cyrl-CS"/>
        </w:rPr>
      </w:pPr>
      <w:r w:rsidRPr="0021316F">
        <w:rPr>
          <w:b/>
        </w:rPr>
        <w:drawing>
          <wp:anchor distT="0" distB="0" distL="114300" distR="114300" simplePos="0" relativeHeight="251659264" behindDoc="1" locked="0" layoutInCell="1" allowOverlap="1" wp14:anchorId="4E351451" wp14:editId="655951E6">
            <wp:simplePos x="0" y="0"/>
            <wp:positionH relativeFrom="margin">
              <wp:posOffset>0</wp:posOffset>
            </wp:positionH>
            <wp:positionV relativeFrom="margin">
              <wp:posOffset>24130</wp:posOffset>
            </wp:positionV>
            <wp:extent cx="961595" cy="1440000"/>
            <wp:effectExtent l="0" t="0" r="0" b="8255"/>
            <wp:wrapSquare wrapText="bothSides"/>
            <wp:docPr id="41" name="Picture 41" descr="http://agrofabl.org/wp-content/uploads/2012/08/vaskrsija%20janj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grofabl.org/wp-content/uploads/2012/08/vaskrsija%20janji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595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524701664"/>
      <w:r w:rsidRPr="0021316F">
        <w:rPr>
          <w:b/>
        </w:rPr>
        <w:t>ВАСКРСИЈА ЈАЊИЋ</w:t>
      </w:r>
      <w:bookmarkEnd w:id="0"/>
      <w:r w:rsidRPr="0021316F">
        <w:rPr>
          <w:lang w:val="sr-Cyrl-CS"/>
        </w:rPr>
        <w:t xml:space="preserve">, редовни члан АИНС од 2012. године. Рођен је 30. априла 1944. године у селу Ламовита, општина Приједор, Република Српска, Босна и Херцеговина. Основну школу завршио је у родном и суседном месту, а Средњу пољопривредну школу у Бањалуци, 1964 године. На Пољопривредни факултет у Београду уписао се школске 1964/1965. године и дипломирао 1968. године. После дипломирања уписао се на последипломске студије на групи Фитофармација на Пољопривредном факултету у Београду које је завршио 1970 године. На истом факултету, 1975. године одбранио је докторску дисертацију. </w:t>
      </w:r>
    </w:p>
    <w:p w:rsidR="0021316F" w:rsidRPr="0021316F" w:rsidRDefault="0021316F" w:rsidP="0021316F">
      <w:pPr>
        <w:rPr>
          <w:lang w:val="sr-Cyrl-CS"/>
        </w:rPr>
      </w:pPr>
    </w:p>
    <w:p w:rsidR="0021316F" w:rsidRDefault="0021316F" w:rsidP="0021316F">
      <w:pPr>
        <w:rPr>
          <w:lang w:val="sr-Cyrl-CS"/>
        </w:rPr>
      </w:pPr>
      <w:r w:rsidRPr="0021316F">
        <w:rPr>
          <w:lang w:val="sr-Cyrl-CS"/>
        </w:rPr>
        <w:t xml:space="preserve">Након завршетка основних студија, од 4. децембра 1968. године, непрекидно је радио у Институту за примену нуклеарне енергије у пољопривреди, ветеринарству и шумарству у Земуну, односно у његовом делу који данас представља Институт за пестициде и заштиту животне средине. У звање научни сарадник изабран је 1976, виши научни сарадник 1981, научни саветник 1987, а у звање редовног професора 1992 године. </w:t>
      </w:r>
    </w:p>
    <w:p w:rsidR="0021316F" w:rsidRPr="0021316F" w:rsidRDefault="0021316F" w:rsidP="0021316F">
      <w:pPr>
        <w:rPr>
          <w:lang w:val="sr-Cyrl-CS"/>
        </w:rPr>
      </w:pPr>
    </w:p>
    <w:p w:rsidR="0021316F" w:rsidRDefault="0021316F" w:rsidP="0021316F">
      <w:pPr>
        <w:rPr>
          <w:lang w:val="sr-Cyrl-CS"/>
        </w:rPr>
      </w:pPr>
      <w:r w:rsidRPr="0021316F">
        <w:rPr>
          <w:lang w:val="sr-Cyrl-CS"/>
        </w:rPr>
        <w:t xml:space="preserve">До сада је, сам или заједно са другим ауторима, објавио у часописима и саопштио на научним скуповима, 518 библиграфске јединице од чега 38 монографија и књига, 19 поглавља у монографијама и књигама, 153 радова у целини у врхунским и нациналним часописима, 26 радова у целини у међународним зборницима и међународним часописима, 69 рада у целини и 182 рада у изводу у националним зборницима и 5 компјутерска програма. Учествовао је са радовима на 148 научна скупа, (117 домаћа и 31 међународна ), на којима је поднео 297 рада од чега 88 уводних радова по позиву. Све што је написао В. Јањић у овом периоду превазилази обим од 16.500, страна од чега само монографије и књиге чине 14 200 страна. Био је рецезент више од 45 књига и монографија. </w:t>
      </w:r>
    </w:p>
    <w:p w:rsidR="0021316F" w:rsidRPr="0021316F" w:rsidRDefault="0021316F" w:rsidP="0021316F">
      <w:pPr>
        <w:rPr>
          <w:lang w:val="sr-Cyrl-CS"/>
        </w:rPr>
      </w:pPr>
    </w:p>
    <w:p w:rsidR="0021316F" w:rsidRDefault="0021316F" w:rsidP="0021316F">
      <w:pPr>
        <w:rPr>
          <w:lang w:val="sr-Cyrl-CS"/>
        </w:rPr>
      </w:pPr>
      <w:r w:rsidRPr="0021316F">
        <w:rPr>
          <w:lang w:val="sr-Cyrl-CS"/>
        </w:rPr>
        <w:t xml:space="preserve">Учествовао је у реализацији 39 пројеката, а био је руководилац 15 националних пројеката из основних истраживања и технолошког развоја министарстава за науку, као и пројеката за друга министарства, привредне и друге организације. Био је ментор и члан комисија за оцену и одбрану 80 дипломских радова, 40 специјалистичких радова, 31 магистарских теза и 20 докторских дисертација на различитим факултетима (пољопривредним, природно-математичким, биолошким и фармацеутским) и на различитим универзитетима (Београдском, Новосадском, Крагујевачком, Приштинском, Сарајевском и Бањалучком). Учествовао је у разним облицима наставе на Пољопривредном факултету у Београду, а утемељивач је и организатор наставе на предмету Фитофармација на Пољопривредном факултету у Бањалуци. </w:t>
      </w:r>
    </w:p>
    <w:p w:rsidR="0021316F" w:rsidRPr="0021316F" w:rsidRDefault="0021316F" w:rsidP="0021316F">
      <w:pPr>
        <w:rPr>
          <w:lang w:val="sr-Cyrl-CS"/>
        </w:rPr>
      </w:pPr>
    </w:p>
    <w:p w:rsidR="0021316F" w:rsidRDefault="0021316F" w:rsidP="0021316F">
      <w:pPr>
        <w:rPr>
          <w:lang w:val="sr-Cyrl-CS"/>
        </w:rPr>
      </w:pPr>
      <w:r w:rsidRPr="0021316F">
        <w:rPr>
          <w:lang w:val="sr-Cyrl-CS"/>
        </w:rPr>
        <w:t xml:space="preserve">Од почетка рада до данас учествовао је у организацији и реализацији 94 научних скупова у својству председника или члана програмских (43) и организационих одбора (51). Поред осталог, био је председник Научног одбора V конгреса о заштити биља, који је организован у време прославе 50 година Друштва за заштиту биља Србије и председник је Организационог одбора VII конгреса о заштити биља Србије. Редован члан Академије наука и умјетности Републике Српске и подпредседник Академије. </w:t>
      </w:r>
    </w:p>
    <w:p w:rsidR="0021316F" w:rsidRPr="0021316F" w:rsidRDefault="0021316F" w:rsidP="0021316F">
      <w:pPr>
        <w:rPr>
          <w:lang w:val="sr-Cyrl-CS"/>
        </w:rPr>
      </w:pPr>
    </w:p>
    <w:p w:rsidR="0021316F" w:rsidRDefault="0021316F" w:rsidP="0021316F">
      <w:pPr>
        <w:rPr>
          <w:lang w:val="sr-Cyrl-CS"/>
        </w:rPr>
      </w:pPr>
      <w:r w:rsidRPr="0021316F">
        <w:rPr>
          <w:lang w:val="sr-Cyrl-CS"/>
        </w:rPr>
        <w:t>Био је у више мандата, скоро 20 година, директор данашњег Института за пестициде и заштиту животне средине (први пут 1975-1977 и други пут 1987-2003. године), помоћник директора за науку Института за истраживања у пољопривреди „Србија” (1996-1998. године) и директор Института за истраживања у пољопривреди „Србија” (1998-2002. године).</w:t>
      </w:r>
    </w:p>
    <w:p w:rsidR="0021316F" w:rsidRPr="0021316F" w:rsidRDefault="0021316F" w:rsidP="0021316F">
      <w:pPr>
        <w:rPr>
          <w:lang w:val="sr-Cyrl-CS"/>
        </w:rPr>
      </w:pPr>
      <w:bookmarkStart w:id="1" w:name="_GoBack"/>
      <w:bookmarkEnd w:id="1"/>
    </w:p>
    <w:p w:rsidR="0021316F" w:rsidRPr="0021316F" w:rsidRDefault="0021316F" w:rsidP="0021316F">
      <w:pPr>
        <w:rPr>
          <w:lang w:val="sr-Cyrl-CS"/>
        </w:rPr>
      </w:pPr>
      <w:r w:rsidRPr="0021316F">
        <w:rPr>
          <w:lang w:val="sr-Cyrl-CS"/>
        </w:rPr>
        <w:t xml:space="preserve"> За свој научни рад добио је 34 награде од различитих организација и удружења. Добитник је Октобарске награде за науку града Београда, Октобарске награде за науку Земуна, Повеље за науку и образовање града Бања Луке, Ордена рада са сребрним венцем, Плакете Института за примену нуклеарне енергије (ИНЕП-а), Плакете Института за пестициде, Плакете Друштва за заштиту биља Србије, Златне плакете Друштва за заштиту биља у Босни и Херцеговини, и др.</w:t>
      </w:r>
    </w:p>
    <w:p w:rsidR="0021316F" w:rsidRPr="0021316F" w:rsidRDefault="0021316F" w:rsidP="0021316F">
      <w:pPr>
        <w:rPr>
          <w:lang w:val="sr-Cyrl-CS"/>
        </w:rPr>
      </w:pPr>
      <w:r w:rsidRPr="0021316F">
        <w:rPr>
          <w:lang w:val="sr-Cyrl-CS"/>
        </w:rPr>
        <w:br w:type="page"/>
      </w:r>
    </w:p>
    <w:p w:rsidR="00482C02" w:rsidRPr="0021316F" w:rsidRDefault="0021316F">
      <w:pPr>
        <w:rPr>
          <w:lang w:val="sr-Cyrl-CS"/>
        </w:rPr>
      </w:pPr>
    </w:p>
    <w:sectPr w:rsidR="00482C02" w:rsidRPr="0021316F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4E2"/>
    <w:rsid w:val="002075C8"/>
    <w:rsid w:val="0021316F"/>
    <w:rsid w:val="00471319"/>
    <w:rsid w:val="0070594D"/>
    <w:rsid w:val="00A70ACB"/>
    <w:rsid w:val="00A774E2"/>
    <w:rsid w:val="00CA06FB"/>
    <w:rsid w:val="00C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F72EC-6F23-4A88-B442-5865E36E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2018-11-27T08:07:00Z</dcterms:created>
  <dcterms:modified xsi:type="dcterms:W3CDTF">2018-11-27T08:07:00Z</dcterms:modified>
</cp:coreProperties>
</file>