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66" w:rsidRPr="00F63A66" w:rsidRDefault="00F63A66" w:rsidP="00F63A66">
      <w:pPr>
        <w:rPr>
          <w:lang w:val="sr-Cyrl-RS"/>
        </w:rPr>
      </w:pPr>
      <w:bookmarkStart w:id="0" w:name="_GoBack"/>
      <w:r w:rsidRPr="00F63A66">
        <w:rPr>
          <w:b/>
        </w:rPr>
        <w:drawing>
          <wp:anchor distT="0" distB="0" distL="114300" distR="114300" simplePos="0" relativeHeight="251659264" behindDoc="0" locked="0" layoutInCell="1" allowOverlap="1" wp14:anchorId="6061B8B1" wp14:editId="1FF746D4">
            <wp:simplePos x="0" y="0"/>
            <wp:positionH relativeFrom="margin">
              <wp:posOffset>0</wp:posOffset>
            </wp:positionH>
            <wp:positionV relativeFrom="margin">
              <wp:posOffset>62230</wp:posOffset>
            </wp:positionV>
            <wp:extent cx="1188000" cy="1440000"/>
            <wp:effectExtent l="0" t="0" r="0" b="8255"/>
            <wp:wrapSquare wrapText="bothSides"/>
            <wp:docPr id="21" name="Picture 21" descr="slika -sl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-slo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639"/>
      <w:bookmarkEnd w:id="0"/>
      <w:r w:rsidRPr="00F63A66">
        <w:rPr>
          <w:b/>
        </w:rPr>
        <w:t>СЛОБОДАН О. ВУЈАСИНОВИЋ</w:t>
      </w:r>
      <w:bookmarkEnd w:id="1"/>
      <w:r w:rsidRPr="00F63A66">
        <w:rPr>
          <w:lang w:val="sr-Cyrl-RS"/>
        </w:rPr>
        <w:t>, редовни члан АИНС од 2012. године, рођен је 1946.г. у Бачком Соколцу. После завршене гимназије у Пожа</w:t>
      </w:r>
      <w:r w:rsidRPr="00F63A66">
        <w:softHyphen/>
      </w:r>
      <w:r w:rsidRPr="00F63A66">
        <w:rPr>
          <w:lang w:val="sr-Cyrl-RS"/>
        </w:rPr>
        <w:t>ревцу дипломирао је на Рударско-геолошком факултету Универзитета у Београду, на Смеру за хидрогеологију и инжењерску геологију. На истом факултету магистрирао је 1975. на проблематици примене математичког моделирања у хидрогеологији, а докторирао 1983. на проблематици загађивања и заштите подземних вода.</w:t>
      </w:r>
    </w:p>
    <w:p w:rsidR="00F63A66" w:rsidRPr="00F63A66" w:rsidRDefault="00F63A66" w:rsidP="00F63A66">
      <w:pPr>
        <w:rPr>
          <w:lang w:val="sr-Cyrl-RS"/>
        </w:rPr>
      </w:pPr>
      <w:r w:rsidRPr="00F63A66">
        <w:rPr>
          <w:lang w:val="sr-Cyrl-RS"/>
        </w:rPr>
        <w:t>По окончању студија (1972 год.) запослио се на Рударско-геолошком факултету Универзитета у Београду, најпре као сарадник, а потом је биран у сва универзитетска звања од асистента приправника(1982) доцента (1983), ванредног професора (1989) до редовног професора (1995) за предмет: “Заштита подземних вода”. Држао је наставу из тог предмета студентима четврте године Департмана за хидрогеологију. На истом Департману држао је наставу на новоуведеном предмету “Ремедијација подземних вода и геолошке средине”, и „Основи хидрогеоекологије. Поред тога, студентима III године Смера за геофизику држао је курс “Основи хидрогеологије”, и био је један од наставника предмета “Геологија и заштита животне средине”, факултативног за све студенте геологије. Неколико година држао је наставу на Рударско-металуршком факултету у Косовској Митровици из предмета Хидрогеологија.</w:t>
      </w:r>
    </w:p>
    <w:p w:rsidR="00F63A66" w:rsidRPr="00F63A66" w:rsidRDefault="00F63A66" w:rsidP="00F63A66">
      <w:pPr>
        <w:rPr>
          <w:lang w:val="sr-Cyrl-RS"/>
        </w:rPr>
      </w:pPr>
      <w:r w:rsidRPr="00F63A66">
        <w:rPr>
          <w:lang w:val="sr-Cyrl-RS"/>
        </w:rPr>
        <w:t>.Водио је Центар за заштиту подземних вода и геолошке средине на Демартману за Хидрогеологију, при коме је и Лабораторија за специфично испитивање загађености стенских маса. Биран је за шефа Катедре за Хидрогеологију РГ факултета у Београду Био је ментор бројним дипломцима, магистрантима и докторантима, на Департману за хидрогеологију на матичном факултету.</w:t>
      </w:r>
    </w:p>
    <w:p w:rsidR="00F63A66" w:rsidRPr="00F63A66" w:rsidRDefault="00F63A66" w:rsidP="00F63A66">
      <w:pPr>
        <w:rPr>
          <w:lang w:val="sr-Cyrl-RS"/>
        </w:rPr>
      </w:pPr>
      <w:r w:rsidRPr="00F63A66">
        <w:rPr>
          <w:lang w:val="sr-Cyrl-RS"/>
        </w:rPr>
        <w:t>Аутор и коаутор 165 научних и стручних радова, публикованих у земљи и иностранству, у оквиру којих су и основни универзитетски уџбеници "Заштита подземних вода" (1982), "Ремедијација подземних вода и геолошке средине" (2005), "Основи хидрогеоекологије" (коаутор 2009) и Практикума "Загађивање и заштита подземних вода" (1988) као и 9 монографија, од којих су неке националног значаја, као што су: „Ексцесна загађења подземних вода дериватима нафте у Србији,1995.“, „Водни и минерални ресурси литосфере Србије“, 1995, „Математичко моделирање транспорта загађења подземних вода из депоније пепела и шљаке у откопане просторе површинских копова“, 1995, „Проблематика заштите подземних вода у Србији“, 1997, „Хидрогеолошка проблематика загађивања и заштите београдског изворишта“, 1999, „Загађеност Дунава, наноса и приобалних подземних вода као последица успора ђердапске акумулације“, 2002,“ Загађивање и заштита подземних вода у Србији - актуелна проблематика“,2003, „ Дунав и животна средина: тешки метали у систему речна вода- подземне воде- седименти“, 2003.</w:t>
      </w:r>
    </w:p>
    <w:p w:rsidR="00F63A66" w:rsidRPr="00F63A66" w:rsidRDefault="00F63A66" w:rsidP="00F63A66">
      <w:pPr>
        <w:rPr>
          <w:lang w:val="sr-Cyrl-RS"/>
        </w:rPr>
      </w:pPr>
      <w:r w:rsidRPr="00F63A66">
        <w:rPr>
          <w:lang w:val="sr-Cyrl-RS"/>
        </w:rPr>
        <w:t>Учесник је бројних, како домаћих, тако и међународних скупова: конференција, симпозијума и конгреса из области хидрогеологије и заштите подземних вода (у Европи, Америци, Азији).</w:t>
      </w:r>
    </w:p>
    <w:p w:rsidR="00F63A66" w:rsidRPr="00F63A66" w:rsidRDefault="00F63A66" w:rsidP="00F63A66">
      <w:pPr>
        <w:rPr>
          <w:lang w:val="sr-Cyrl-RS"/>
        </w:rPr>
      </w:pPr>
      <w:r w:rsidRPr="00F63A66">
        <w:rPr>
          <w:lang w:val="sr-Cyrl-RS"/>
        </w:rPr>
        <w:t>Учествовао у изради преко 250 студија и научно-истраживачких пројеката из исте области. Такође сарађивао у изради више стратешких пројеката из области хидрогеологије и заштите подземних вода, финансираних од стране Министарства (за науку, екологију, пољопривреду). Био је руководилац петогодишњег (2006-2012) стратешког Пројекта "Заштита подземних водних ресурса Србије", у оквиру Министарства животне средине и просторног планирања.</w:t>
      </w:r>
    </w:p>
    <w:p w:rsidR="00F63A66" w:rsidRPr="00F63A66" w:rsidRDefault="00F63A66" w:rsidP="00F63A66">
      <w:pPr>
        <w:rPr>
          <w:lang w:val="sr-Cyrl-RS"/>
        </w:rPr>
      </w:pPr>
      <w:r w:rsidRPr="00F63A66">
        <w:rPr>
          <w:lang w:val="sr-Cyrl-RS"/>
        </w:rPr>
        <w:t xml:space="preserve">Члан је међународне асоцијације хидрогеолога, као и домаћих: Српског геолошког друштва, Савеза геолошких инжењера Србије, Српског хемијског друштва и Друштва за заштиту вода. </w:t>
      </w:r>
    </w:p>
    <w:p w:rsidR="00F63A66" w:rsidRPr="00F63A66" w:rsidRDefault="00F63A66" w:rsidP="00F63A66">
      <w:pPr>
        <w:rPr>
          <w:lang w:val="sr-Cyrl-RS"/>
        </w:rPr>
      </w:pPr>
      <w:r w:rsidRPr="00F63A66">
        <w:rPr>
          <w:lang w:val="sr-Cyrl-RS"/>
        </w:rPr>
        <w:t>Добитник Повеље "Професора Бранислава Миловановића" за научне радове публиковане из области геологије и рударства за дело "Ремедијација подземних вода и геосредине".</w:t>
      </w:r>
    </w:p>
    <w:p w:rsidR="00F63A66" w:rsidRPr="00F63A66" w:rsidRDefault="00F63A66" w:rsidP="00F63A66">
      <w:pPr>
        <w:rPr>
          <w:lang w:val="sr-Cyrl-RS"/>
        </w:rPr>
      </w:pPr>
      <w:r w:rsidRPr="00F63A66">
        <w:rPr>
          <w:lang w:val="sr-Cyrl-RS"/>
        </w:rPr>
        <w:t>Ожењен је са Загорком Вујасиновић. Има кћерку Софију и сина Вука. Живи у Београду. Сарађује са Институтом за водопривреду „Јарослав Черни“ из Београда.</w:t>
      </w:r>
      <w:r w:rsidRPr="00F63A66">
        <w:rPr>
          <w:lang w:val="sr-Cyrl-RS"/>
        </w:rPr>
        <w:br w:type="page"/>
      </w:r>
    </w:p>
    <w:p w:rsidR="00482C02" w:rsidRPr="00F63A66" w:rsidRDefault="00F63A66">
      <w:pPr>
        <w:rPr>
          <w:lang w:val="sr-Cyrl-RS"/>
        </w:rPr>
      </w:pPr>
    </w:p>
    <w:sectPr w:rsidR="00482C02" w:rsidRPr="00F63A66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26"/>
    <w:rsid w:val="002075C8"/>
    <w:rsid w:val="00471319"/>
    <w:rsid w:val="00647826"/>
    <w:rsid w:val="0070594D"/>
    <w:rsid w:val="00A70ACB"/>
    <w:rsid w:val="00CA06FB"/>
    <w:rsid w:val="00CB589F"/>
    <w:rsid w:val="00F6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6D496-0B57-4AB7-9D04-4D0AC875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2018-11-16T13:58:00Z</dcterms:created>
  <dcterms:modified xsi:type="dcterms:W3CDTF">2018-11-16T13:58:00Z</dcterms:modified>
</cp:coreProperties>
</file>