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67AC" w14:textId="77777777" w:rsidR="00B15353" w:rsidRDefault="00B15353" w:rsidP="00B15353">
      <w:pPr>
        <w:spacing w:before="240" w:after="240" w:line="242" w:lineRule="auto"/>
        <w:ind w:left="0" w:right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Проф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др</w:t>
      </w:r>
      <w:proofErr w:type="spellEnd"/>
      <w:r>
        <w:rPr>
          <w:b/>
          <w:sz w:val="24"/>
          <w:szCs w:val="24"/>
        </w:rPr>
        <w:t xml:space="preserve"> МИЛАН КИЛИБАРДА, </w:t>
      </w:r>
      <w:proofErr w:type="spellStart"/>
      <w:proofErr w:type="gramStart"/>
      <w:r>
        <w:rPr>
          <w:b/>
          <w:sz w:val="24"/>
          <w:szCs w:val="24"/>
        </w:rPr>
        <w:t>дипл.инж</w:t>
      </w:r>
      <w:proofErr w:type="gramEnd"/>
      <w:r>
        <w:rPr>
          <w:b/>
          <w:sz w:val="24"/>
          <w:szCs w:val="24"/>
        </w:rPr>
        <w:t>.геод</w:t>
      </w:r>
      <w:proofErr w:type="spellEnd"/>
    </w:p>
    <w:p w14:paraId="4840E5B6" w14:textId="77777777" w:rsidR="00B15353" w:rsidRDefault="00B15353" w:rsidP="00B15353">
      <w:pPr>
        <w:spacing w:before="240" w:after="240" w:line="242" w:lineRule="auto"/>
        <w:ind w:left="0" w:right="0"/>
        <w:jc w:val="center"/>
        <w:rPr>
          <w:sz w:val="22"/>
          <w:szCs w:val="22"/>
          <w:u w:val="single"/>
        </w:rPr>
      </w:pPr>
      <w:proofErr w:type="spellStart"/>
      <w:r>
        <w:rPr>
          <w:b/>
          <w:sz w:val="22"/>
          <w:szCs w:val="22"/>
        </w:rPr>
        <w:t>Библиографија</w:t>
      </w:r>
      <w:proofErr w:type="spellEnd"/>
      <w:r>
        <w:rPr>
          <w:sz w:val="22"/>
          <w:szCs w:val="22"/>
          <w:u w:val="single"/>
        </w:rPr>
        <w:t xml:space="preserve"> </w:t>
      </w:r>
    </w:p>
    <w:p w14:paraId="7CB941BE" w14:textId="77777777" w:rsidR="00B15353" w:rsidRDefault="00B15353" w:rsidP="00B15353">
      <w:pPr>
        <w:spacing w:before="240" w:after="240" w:line="242" w:lineRule="auto"/>
        <w:ind w:left="0" w:right="0"/>
        <w:jc w:val="center"/>
        <w:rPr>
          <w:sz w:val="22"/>
          <w:szCs w:val="22"/>
          <w:u w:val="single"/>
        </w:rPr>
      </w:pPr>
    </w:p>
    <w:p w14:paraId="6A1C12ED" w14:textId="77777777" w:rsidR="00B15353" w:rsidRDefault="00B15353" w:rsidP="00B15353">
      <w:pPr>
        <w:spacing w:before="240" w:after="240" w:line="242" w:lineRule="auto"/>
        <w:ind w:left="0" w:right="0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Линкови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научне</w:t>
      </w:r>
      <w:proofErr w:type="spellEnd"/>
      <w:r>
        <w:rPr>
          <w:b/>
          <w:sz w:val="22"/>
          <w:szCs w:val="22"/>
        </w:rPr>
        <w:t xml:space="preserve"> и </w:t>
      </w:r>
      <w:proofErr w:type="spellStart"/>
      <w:r>
        <w:rPr>
          <w:b/>
          <w:sz w:val="22"/>
          <w:szCs w:val="22"/>
        </w:rPr>
        <w:t>друге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публикације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као</w:t>
      </w:r>
      <w:proofErr w:type="spellEnd"/>
      <w:r>
        <w:rPr>
          <w:b/>
          <w:sz w:val="22"/>
          <w:szCs w:val="22"/>
        </w:rPr>
        <w:t xml:space="preserve"> и </w:t>
      </w:r>
      <w:proofErr w:type="spellStart"/>
      <w:r>
        <w:rPr>
          <w:b/>
          <w:sz w:val="22"/>
          <w:szCs w:val="22"/>
        </w:rPr>
        <w:t>биографске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податке</w:t>
      </w:r>
      <w:proofErr w:type="spellEnd"/>
      <w:r>
        <w:rPr>
          <w:b/>
          <w:sz w:val="22"/>
          <w:szCs w:val="22"/>
        </w:rPr>
        <w:t>:</w:t>
      </w:r>
    </w:p>
    <w:p w14:paraId="520F0682" w14:textId="77777777" w:rsidR="00B15353" w:rsidRDefault="00B15353" w:rsidP="00B15353">
      <w:pPr>
        <w:shd w:val="clear" w:color="auto" w:fill="FFFFFF"/>
        <w:spacing w:before="240" w:after="240" w:line="242" w:lineRule="auto"/>
        <w:ind w:left="0" w:right="0"/>
        <w:jc w:val="left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ОБАВЕЗНИ:</w:t>
      </w:r>
    </w:p>
    <w:p w14:paraId="410D9BB4" w14:textId="5DE270F1" w:rsidR="00B15353" w:rsidRDefault="00B15353" w:rsidP="00B15353">
      <w:pPr>
        <w:shd w:val="clear" w:color="auto" w:fill="FFFFFF"/>
        <w:spacing w:before="240" w:after="240" w:line="242" w:lineRule="auto"/>
        <w:ind w:left="0" w:right="0"/>
        <w:jc w:val="left"/>
        <w:rPr>
          <w:b/>
          <w:color w:val="222222"/>
          <w:sz w:val="22"/>
          <w:szCs w:val="22"/>
        </w:rPr>
      </w:pPr>
      <w:proofErr w:type="spellStart"/>
      <w:r>
        <w:rPr>
          <w:b/>
          <w:color w:val="222222"/>
          <w:sz w:val="22"/>
          <w:szCs w:val="22"/>
        </w:rPr>
        <w:t>КоБСОН</w:t>
      </w:r>
      <w:proofErr w:type="spellEnd"/>
      <w:r>
        <w:rPr>
          <w:b/>
          <w:color w:val="222222"/>
          <w:sz w:val="22"/>
          <w:szCs w:val="22"/>
        </w:rPr>
        <w:t xml:space="preserve">: </w:t>
      </w:r>
      <w:hyperlink r:id="rId5">
        <w:r>
          <w:rPr>
            <w:b/>
            <w:color w:val="1155CC"/>
            <w:sz w:val="22"/>
            <w:szCs w:val="22"/>
            <w:u w:val="single"/>
          </w:rPr>
          <w:t>https://kobson.nb.rs/nauka_u_srbiji.132.html?autor=Kilibarda%20Milan%20S&amp;samoar=</w:t>
        </w:r>
      </w:hyperlink>
    </w:p>
    <w:p w14:paraId="421B1604" w14:textId="69A53B72" w:rsidR="00B15353" w:rsidRDefault="00B15353" w:rsidP="00B15353">
      <w:pPr>
        <w:shd w:val="clear" w:color="auto" w:fill="FFFFFF"/>
        <w:spacing w:before="240" w:after="240" w:line="242" w:lineRule="auto"/>
        <w:ind w:left="0" w:right="0"/>
        <w:jc w:val="left"/>
        <w:rPr>
          <w:b/>
          <w:color w:val="1155CC"/>
          <w:sz w:val="22"/>
          <w:szCs w:val="22"/>
          <w:u w:val="single"/>
        </w:rPr>
      </w:pPr>
      <w:hyperlink r:id="rId6">
        <w:r>
          <w:rPr>
            <w:b/>
            <w:color w:val="1155CC"/>
            <w:sz w:val="22"/>
            <w:szCs w:val="22"/>
            <w:u w:val="single"/>
          </w:rPr>
          <w:t>https://www.webofscience.com/wos/author/record/29146473</w:t>
        </w:r>
      </w:hyperlink>
    </w:p>
    <w:p w14:paraId="24287830" w14:textId="5313C630" w:rsidR="00B15353" w:rsidRDefault="00B15353" w:rsidP="00B15353">
      <w:pPr>
        <w:shd w:val="clear" w:color="auto" w:fill="FFFFFF"/>
        <w:spacing w:before="240" w:after="240" w:line="242" w:lineRule="auto"/>
        <w:ind w:left="0" w:right="0"/>
        <w:jc w:val="left"/>
        <w:rPr>
          <w:b/>
          <w:color w:val="1155CC"/>
          <w:sz w:val="22"/>
          <w:szCs w:val="22"/>
          <w:u w:val="single"/>
        </w:rPr>
      </w:pPr>
      <w:hyperlink r:id="rId7">
        <w:r>
          <w:rPr>
            <w:b/>
            <w:color w:val="1155CC"/>
            <w:sz w:val="22"/>
            <w:szCs w:val="22"/>
            <w:u w:val="single"/>
          </w:rPr>
          <w:t>https://www.scopus.com/authid/detail.uri?authorId=36542628700</w:t>
        </w:r>
      </w:hyperlink>
    </w:p>
    <w:p w14:paraId="3F979005" w14:textId="38A6FADA" w:rsidR="00B15353" w:rsidRDefault="00B15353" w:rsidP="00B15353">
      <w:pPr>
        <w:shd w:val="clear" w:color="auto" w:fill="FFFFFF"/>
        <w:spacing w:before="240" w:after="240" w:line="242" w:lineRule="auto"/>
        <w:ind w:left="0" w:right="0"/>
        <w:jc w:val="left"/>
        <w:rPr>
          <w:b/>
          <w:color w:val="1155CC"/>
          <w:sz w:val="22"/>
          <w:szCs w:val="22"/>
          <w:u w:val="single"/>
        </w:rPr>
      </w:pPr>
      <w:hyperlink r:id="rId8">
        <w:r>
          <w:rPr>
            <w:b/>
            <w:color w:val="1155CC"/>
            <w:sz w:val="22"/>
            <w:szCs w:val="22"/>
            <w:u w:val="single"/>
          </w:rPr>
          <w:t>https://scholar.google.com/citations?user=Zl2MZ3AAAAAJ&amp;hl=en&amp;oi=ao</w:t>
        </w:r>
      </w:hyperlink>
    </w:p>
    <w:p w14:paraId="347CEDB4" w14:textId="77777777" w:rsidR="00B15353" w:rsidRDefault="00B15353" w:rsidP="00B15353">
      <w:pPr>
        <w:shd w:val="clear" w:color="auto" w:fill="FFFFFF"/>
        <w:spacing w:before="240" w:after="240" w:line="242" w:lineRule="auto"/>
        <w:ind w:left="0" w:right="0"/>
        <w:jc w:val="left"/>
        <w:rPr>
          <w:b/>
          <w:color w:val="222222"/>
          <w:sz w:val="22"/>
          <w:szCs w:val="22"/>
        </w:rPr>
      </w:pPr>
    </w:p>
    <w:p w14:paraId="37B7DCB8" w14:textId="77777777" w:rsidR="00B15353" w:rsidRDefault="00B15353" w:rsidP="00B15353">
      <w:pPr>
        <w:shd w:val="clear" w:color="auto" w:fill="FFFFFF"/>
        <w:spacing w:before="240" w:after="240" w:line="242" w:lineRule="auto"/>
        <w:ind w:left="0" w:right="0"/>
        <w:jc w:val="left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ОПЦИОНИ:</w:t>
      </w:r>
    </w:p>
    <w:p w14:paraId="239B5FE1" w14:textId="78F247BF" w:rsidR="00B15353" w:rsidRDefault="00B15353" w:rsidP="00B15353">
      <w:pPr>
        <w:shd w:val="clear" w:color="auto" w:fill="FFFFFF"/>
        <w:spacing w:before="240" w:after="240" w:line="242" w:lineRule="auto"/>
        <w:ind w:left="0" w:right="0"/>
        <w:jc w:val="left"/>
        <w:rPr>
          <w:b/>
          <w:color w:val="1155CC"/>
          <w:sz w:val="22"/>
          <w:szCs w:val="22"/>
          <w:u w:val="single"/>
        </w:rPr>
      </w:pPr>
      <w:hyperlink r:id="rId9">
        <w:r>
          <w:rPr>
            <w:b/>
            <w:color w:val="1155CC"/>
            <w:sz w:val="22"/>
            <w:szCs w:val="22"/>
            <w:u w:val="single"/>
          </w:rPr>
          <w:t>https://www.researchgate.net/profile/Milan-Kilibarda</w:t>
        </w:r>
      </w:hyperlink>
    </w:p>
    <w:p w14:paraId="1AB9F6D5" w14:textId="77777777" w:rsidR="00B15353" w:rsidRDefault="00B15353" w:rsidP="00B15353">
      <w:pPr>
        <w:shd w:val="clear" w:color="auto" w:fill="FFFFFF"/>
        <w:spacing w:before="240" w:after="240" w:line="242" w:lineRule="auto"/>
        <w:ind w:left="0" w:right="0"/>
        <w:jc w:val="left"/>
        <w:rPr>
          <w:b/>
          <w:color w:val="1155CC"/>
          <w:sz w:val="22"/>
          <w:szCs w:val="22"/>
          <w:u w:val="single"/>
        </w:rPr>
      </w:pPr>
      <w:hyperlink r:id="rId10">
        <w:r>
          <w:rPr>
            <w:b/>
            <w:color w:val="1155CC"/>
            <w:sz w:val="22"/>
            <w:szCs w:val="22"/>
            <w:u w:val="single"/>
          </w:rPr>
          <w:t>https://orcid.org/0000-0002-2930-3596</w:t>
        </w:r>
      </w:hyperlink>
    </w:p>
    <w:p w14:paraId="6B3F16C7" w14:textId="77777777" w:rsidR="00B15353" w:rsidRDefault="00B15353" w:rsidP="00B15353">
      <w:pPr>
        <w:shd w:val="clear" w:color="auto" w:fill="FFFFFF"/>
        <w:spacing w:before="240" w:after="240" w:line="242" w:lineRule="auto"/>
        <w:ind w:left="0" w:right="0"/>
        <w:jc w:val="left"/>
        <w:rPr>
          <w:b/>
          <w:color w:val="1155CC"/>
          <w:sz w:val="22"/>
          <w:szCs w:val="22"/>
          <w:u w:val="single"/>
        </w:rPr>
      </w:pPr>
      <w:hyperlink r:id="rId11">
        <w:r>
          <w:rPr>
            <w:b/>
            <w:color w:val="1155CC"/>
            <w:sz w:val="22"/>
            <w:szCs w:val="22"/>
            <w:u w:val="single"/>
          </w:rPr>
          <w:t>https://www.grf.bg.ac.rs/fakultet/pro?nid=168</w:t>
        </w:r>
      </w:hyperlink>
    </w:p>
    <w:p w14:paraId="6E59C27B" w14:textId="77777777" w:rsidR="00B15353" w:rsidRDefault="00B15353" w:rsidP="00B15353">
      <w:pPr>
        <w:spacing w:before="240" w:after="240" w:line="242" w:lineRule="auto"/>
        <w:ind w:left="0" w:right="0"/>
        <w:jc w:val="center"/>
        <w:rPr>
          <w:b/>
          <w:sz w:val="22"/>
          <w:szCs w:val="22"/>
        </w:rPr>
      </w:pPr>
    </w:p>
    <w:p w14:paraId="0486E1FF" w14:textId="77777777" w:rsidR="00B15353" w:rsidRDefault="00B15353" w:rsidP="00B15353">
      <w:pPr>
        <w:spacing w:before="240" w:after="240" w:line="242" w:lineRule="auto"/>
        <w:ind w:left="0" w:righ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П Р И Л О </w:t>
      </w:r>
      <w:proofErr w:type="gramStart"/>
      <w:r>
        <w:rPr>
          <w:b/>
          <w:sz w:val="22"/>
          <w:szCs w:val="22"/>
        </w:rPr>
        <w:t>Г  1</w:t>
      </w:r>
      <w:proofErr w:type="gramEnd"/>
      <w:r>
        <w:rPr>
          <w:b/>
          <w:sz w:val="22"/>
          <w:szCs w:val="22"/>
        </w:rPr>
        <w:t>.</w:t>
      </w:r>
    </w:p>
    <w:p w14:paraId="4598AA1C" w14:textId="77777777" w:rsidR="00B15353" w:rsidRDefault="00B15353" w:rsidP="00B15353">
      <w:pPr>
        <w:spacing w:before="240" w:after="240" w:line="242" w:lineRule="auto"/>
        <w:ind w:left="0" w:right="0" w:firstLine="20"/>
        <w:rPr>
          <w:sz w:val="22"/>
          <w:szCs w:val="22"/>
        </w:rPr>
      </w:pPr>
      <w:proofErr w:type="spellStart"/>
      <w:r>
        <w:rPr>
          <w:sz w:val="22"/>
          <w:szCs w:val="22"/>
        </w:rPr>
        <w:t>Одбрањена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докторска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дисертација</w:t>
      </w:r>
      <w:proofErr w:type="spellEnd"/>
    </w:p>
    <w:p w14:paraId="0CC2D00A" w14:textId="77777777" w:rsidR="00B15353" w:rsidRDefault="00B15353" w:rsidP="00B15353">
      <w:pPr>
        <w:spacing w:before="240" w:after="240" w:line="242" w:lineRule="auto"/>
        <w:ind w:left="720" w:righ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(2013) Automated Mapping of Climatic Variables Using </w:t>
      </w:r>
      <w:proofErr w:type="spellStart"/>
      <w:r>
        <w:rPr>
          <w:sz w:val="22"/>
          <w:szCs w:val="22"/>
        </w:rPr>
        <w:t>Spatio</w:t>
      </w:r>
      <w:proofErr w:type="spellEnd"/>
      <w:r>
        <w:rPr>
          <w:sz w:val="22"/>
          <w:szCs w:val="22"/>
        </w:rPr>
        <w:t xml:space="preserve">-Temporal Geostatistical Methods. PhD Thesis. Faculty of Civil Engineering </w:t>
      </w:r>
    </w:p>
    <w:p w14:paraId="28B3B746" w14:textId="77777777" w:rsidR="00B15353" w:rsidRDefault="00B15353" w:rsidP="00B15353">
      <w:pPr>
        <w:spacing w:before="240" w:after="240" w:line="242" w:lineRule="auto"/>
        <w:ind w:left="0"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Прегледни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чланци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поглавља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књигама</w:t>
      </w:r>
      <w:proofErr w:type="spellEnd"/>
    </w:p>
    <w:p w14:paraId="118AAF48" w14:textId="77777777" w:rsidR="00B15353" w:rsidRDefault="00B15353" w:rsidP="00B15353">
      <w:pPr>
        <w:numPr>
          <w:ilvl w:val="0"/>
          <w:numId w:val="8"/>
        </w:numPr>
        <w:pBdr>
          <w:bottom w:val="none" w:sz="0" w:space="3" w:color="auto"/>
        </w:pBd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M, Pejović M, Petrović Samardžić M (2018) Spatial Hedonic </w:t>
      </w:r>
      <w:proofErr w:type="spellStart"/>
      <w:r>
        <w:rPr>
          <w:sz w:val="22"/>
          <w:szCs w:val="22"/>
        </w:rPr>
        <w:t>Modeling</w:t>
      </w:r>
      <w:proofErr w:type="spellEnd"/>
      <w:r>
        <w:rPr>
          <w:sz w:val="22"/>
          <w:szCs w:val="22"/>
        </w:rPr>
        <w:t xml:space="preserve"> of Housing Prices Using Auxiliary Maps. In: Thill J. C. (eds.) </w:t>
      </w:r>
      <w:r>
        <w:rPr>
          <w:i/>
          <w:sz w:val="22"/>
          <w:szCs w:val="22"/>
        </w:rPr>
        <w:t xml:space="preserve">Spatial Analysis and Location </w:t>
      </w:r>
      <w:proofErr w:type="spellStart"/>
      <w:r>
        <w:rPr>
          <w:i/>
          <w:sz w:val="22"/>
          <w:szCs w:val="22"/>
        </w:rPr>
        <w:t>Modeling</w:t>
      </w:r>
      <w:proofErr w:type="spellEnd"/>
      <w:r>
        <w:rPr>
          <w:i/>
          <w:sz w:val="22"/>
          <w:szCs w:val="22"/>
        </w:rPr>
        <w:t xml:space="preserve"> in Urban and Regional Systems</w:t>
      </w:r>
      <w:r>
        <w:rPr>
          <w:sz w:val="22"/>
          <w:szCs w:val="22"/>
        </w:rPr>
        <w:t>. Springer, pp.97-122. [M13]</w:t>
      </w:r>
    </w:p>
    <w:p w14:paraId="10730F23" w14:textId="77777777" w:rsidR="00B15353" w:rsidRDefault="00B15353" w:rsidP="00B15353">
      <w:pPr>
        <w:numPr>
          <w:ilvl w:val="0"/>
          <w:numId w:val="8"/>
        </w:numPr>
        <w:pBdr>
          <w:top w:val="none" w:sz="0" w:space="3" w:color="auto"/>
        </w:pBd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Krunić N,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 (2015) </w:t>
      </w:r>
      <w:proofErr w:type="spellStart"/>
      <w:r>
        <w:rPr>
          <w:sz w:val="22"/>
          <w:szCs w:val="22"/>
        </w:rPr>
        <w:t>Dasymetric</w:t>
      </w:r>
      <w:proofErr w:type="spellEnd"/>
      <w:r>
        <w:rPr>
          <w:sz w:val="22"/>
          <w:szCs w:val="22"/>
        </w:rPr>
        <w:t xml:space="preserve"> Mapping of Population Distribution in Serbia Based on Soil Sealing Degrees Layer. In: Růžičková K, Inspektor T (eds.) </w:t>
      </w:r>
      <w:r>
        <w:rPr>
          <w:i/>
          <w:sz w:val="22"/>
          <w:szCs w:val="22"/>
        </w:rPr>
        <w:t>Surface Models for Geosciences, Lecture Notes in Geoinformation and Cartography</w:t>
      </w:r>
      <w:r>
        <w:rPr>
          <w:sz w:val="22"/>
          <w:szCs w:val="22"/>
        </w:rPr>
        <w:t>. Springer, pp.137-149. [M13]</w:t>
      </w:r>
    </w:p>
    <w:p w14:paraId="29186B1D" w14:textId="77777777" w:rsidR="00B15353" w:rsidRDefault="00B15353" w:rsidP="00B15353">
      <w:pPr>
        <w:numPr>
          <w:ilvl w:val="0"/>
          <w:numId w:val="1"/>
        </w:numPr>
        <w:spacing w:after="36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Tadić-</w:t>
      </w:r>
      <w:proofErr w:type="spellStart"/>
      <w:r>
        <w:rPr>
          <w:sz w:val="22"/>
          <w:szCs w:val="22"/>
        </w:rPr>
        <w:t>Percec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(2017) (</w:t>
      </w:r>
      <w:proofErr w:type="spellStart"/>
      <w:r>
        <w:rPr>
          <w:sz w:val="22"/>
          <w:szCs w:val="22"/>
        </w:rPr>
        <w:t>уређивање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посебног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издања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часописа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Geofizika</w:t>
      </w:r>
      <w:proofErr w:type="spellEnd"/>
      <w:r>
        <w:rPr>
          <w:sz w:val="22"/>
          <w:szCs w:val="22"/>
        </w:rPr>
        <w:t xml:space="preserve"> VOL. 34 2017) Preface to special issue "</w:t>
      </w:r>
      <w:proofErr w:type="spellStart"/>
      <w:r>
        <w:rPr>
          <w:sz w:val="22"/>
          <w:szCs w:val="22"/>
        </w:rPr>
        <w:t>GeoMLA</w:t>
      </w:r>
      <w:proofErr w:type="spellEnd"/>
      <w:r>
        <w:rPr>
          <w:sz w:val="22"/>
          <w:szCs w:val="22"/>
        </w:rPr>
        <w:t xml:space="preserve"> Conference - </w:t>
      </w:r>
      <w:proofErr w:type="spellStart"/>
      <w:r>
        <w:rPr>
          <w:sz w:val="22"/>
          <w:szCs w:val="22"/>
        </w:rPr>
        <w:t>Geostatistics</w:t>
      </w:r>
      <w:proofErr w:type="spellEnd"/>
      <w:r>
        <w:rPr>
          <w:sz w:val="22"/>
          <w:szCs w:val="22"/>
        </w:rPr>
        <w:t xml:space="preserve"> and Machine Learning Applications in Climate and Environmental Sciences". [M18]</w:t>
      </w:r>
    </w:p>
    <w:p w14:paraId="28D1F042" w14:textId="77777777" w:rsidR="00B15353" w:rsidRDefault="00B15353" w:rsidP="00B15353">
      <w:pPr>
        <w:spacing w:before="120" w:after="120" w:line="256" w:lineRule="auto"/>
        <w:ind w:left="0"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Домаће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монографије</w:t>
      </w:r>
      <w:proofErr w:type="spellEnd"/>
    </w:p>
    <w:p w14:paraId="18FADAB6" w14:textId="77777777" w:rsidR="00B15353" w:rsidRDefault="00B15353" w:rsidP="00B15353">
      <w:pPr>
        <w:numPr>
          <w:ilvl w:val="0"/>
          <w:numId w:val="9"/>
        </w:numPr>
        <w:pBdr>
          <w:bottom w:val="none" w:sz="0" w:space="3" w:color="auto"/>
        </w:pBd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Bajat</w:t>
      </w:r>
      <w:proofErr w:type="spellEnd"/>
      <w:r>
        <w:rPr>
          <w:sz w:val="22"/>
          <w:szCs w:val="22"/>
        </w:rPr>
        <w:t xml:space="preserve"> B, Krunić N,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M, Samardžić-Petrović M (2011) </w:t>
      </w:r>
      <w:proofErr w:type="spellStart"/>
      <w:r>
        <w:rPr>
          <w:sz w:val="22"/>
          <w:szCs w:val="22"/>
        </w:rPr>
        <w:t>Dasimetrijsko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modelovanje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naseljenosti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prostornih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planova</w:t>
      </w:r>
      <w:proofErr w:type="spellEnd"/>
      <w:r>
        <w:rPr>
          <w:sz w:val="22"/>
          <w:szCs w:val="22"/>
        </w:rPr>
        <w:t xml:space="preserve">. In: (eds.) </w:t>
      </w:r>
      <w:proofErr w:type="spellStart"/>
      <w:r>
        <w:rPr>
          <w:i/>
          <w:sz w:val="22"/>
          <w:szCs w:val="22"/>
        </w:rPr>
        <w:t>Obnova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strateškog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prostornog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mišljenja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istraživanja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upravljanja</w:t>
      </w:r>
      <w:proofErr w:type="spellEnd"/>
      <w:r>
        <w:rPr>
          <w:i/>
          <w:sz w:val="22"/>
          <w:szCs w:val="22"/>
        </w:rPr>
        <w:t xml:space="preserve"> u </w:t>
      </w:r>
      <w:proofErr w:type="spellStart"/>
      <w:r>
        <w:rPr>
          <w:i/>
          <w:sz w:val="22"/>
          <w:szCs w:val="22"/>
        </w:rPr>
        <w:t>Srbiji-Knjiga</w:t>
      </w:r>
      <w:proofErr w:type="spellEnd"/>
      <w:r>
        <w:rPr>
          <w:i/>
          <w:sz w:val="22"/>
          <w:szCs w:val="22"/>
        </w:rPr>
        <w:t xml:space="preserve"> 1</w:t>
      </w:r>
      <w:r>
        <w:rPr>
          <w:sz w:val="22"/>
          <w:szCs w:val="22"/>
        </w:rPr>
        <w:t>. IAUS, pp.151-184. [M45]</w:t>
      </w:r>
    </w:p>
    <w:p w14:paraId="6AA53D93" w14:textId="77777777" w:rsidR="00B15353" w:rsidRDefault="00B15353" w:rsidP="00B15353">
      <w:pPr>
        <w:numPr>
          <w:ilvl w:val="0"/>
          <w:numId w:val="9"/>
        </w:numPr>
        <w:pBdr>
          <w:top w:val="none" w:sz="0" w:space="3" w:color="auto"/>
        </w:pBdr>
        <w:spacing w:after="24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M, Samardžić M, Bakić O, Stevanović-Stojanović J, Krunić N,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 (2010) </w:t>
      </w:r>
      <w:proofErr w:type="spellStart"/>
      <w:r>
        <w:rPr>
          <w:sz w:val="22"/>
          <w:szCs w:val="22"/>
        </w:rPr>
        <w:t>Primena</w:t>
      </w:r>
      <w:proofErr w:type="spellEnd"/>
      <w:r>
        <w:rPr>
          <w:sz w:val="22"/>
          <w:szCs w:val="22"/>
        </w:rPr>
        <w:t xml:space="preserve"> AJAX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Google Maps API </w:t>
      </w:r>
      <w:proofErr w:type="spellStart"/>
      <w:r>
        <w:rPr>
          <w:sz w:val="22"/>
          <w:szCs w:val="22"/>
        </w:rPr>
        <w:t>tehnologije</w:t>
      </w:r>
      <w:proofErr w:type="spellEnd"/>
      <w:r>
        <w:rPr>
          <w:sz w:val="22"/>
          <w:szCs w:val="22"/>
        </w:rPr>
        <w:t xml:space="preserve"> u Web </w:t>
      </w:r>
      <w:proofErr w:type="spellStart"/>
      <w:r>
        <w:rPr>
          <w:sz w:val="22"/>
          <w:szCs w:val="22"/>
        </w:rPr>
        <w:t>kartografiji</w:t>
      </w:r>
      <w:proofErr w:type="spellEnd"/>
      <w:r>
        <w:rPr>
          <w:sz w:val="22"/>
          <w:szCs w:val="22"/>
        </w:rPr>
        <w:t xml:space="preserve"> - primer </w:t>
      </w:r>
      <w:proofErr w:type="spellStart"/>
      <w:r>
        <w:rPr>
          <w:sz w:val="22"/>
          <w:szCs w:val="22"/>
        </w:rPr>
        <w:t>generalnog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urbanističkog</w:t>
      </w:r>
      <w:proofErr w:type="spellEnd"/>
      <w:r>
        <w:rPr>
          <w:sz w:val="22"/>
          <w:szCs w:val="22"/>
        </w:rPr>
        <w:t xml:space="preserve"> plana </w:t>
      </w:r>
      <w:proofErr w:type="spellStart"/>
      <w:r>
        <w:rPr>
          <w:sz w:val="22"/>
          <w:szCs w:val="22"/>
        </w:rPr>
        <w:t>Vrnjačke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Banje</w:t>
      </w:r>
      <w:proofErr w:type="spellEnd"/>
      <w:r>
        <w:rPr>
          <w:sz w:val="22"/>
          <w:szCs w:val="22"/>
        </w:rPr>
        <w:t xml:space="preserve">. In: (eds.) </w:t>
      </w:r>
      <w:proofErr w:type="spellStart"/>
      <w:r>
        <w:rPr>
          <w:i/>
          <w:sz w:val="22"/>
          <w:szCs w:val="22"/>
        </w:rPr>
        <w:t>Održivi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razvoj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banjskih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turističkih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naselja</w:t>
      </w:r>
      <w:proofErr w:type="spellEnd"/>
      <w:r>
        <w:rPr>
          <w:i/>
          <w:sz w:val="22"/>
          <w:szCs w:val="22"/>
        </w:rPr>
        <w:t xml:space="preserve"> u </w:t>
      </w:r>
      <w:proofErr w:type="spellStart"/>
      <w:r>
        <w:rPr>
          <w:i/>
          <w:sz w:val="22"/>
          <w:szCs w:val="22"/>
        </w:rPr>
        <w:t>Srbiji</w:t>
      </w:r>
      <w:proofErr w:type="spellEnd"/>
      <w:r>
        <w:rPr>
          <w:sz w:val="22"/>
          <w:szCs w:val="22"/>
        </w:rPr>
        <w:t>. IAUS, pp.267-302. [M45]</w:t>
      </w:r>
    </w:p>
    <w:p w14:paraId="603818DA" w14:textId="77777777" w:rsidR="00B15353" w:rsidRDefault="00B15353" w:rsidP="00B15353">
      <w:pPr>
        <w:spacing w:before="240" w:after="240" w:line="242" w:lineRule="auto"/>
        <w:ind w:left="0"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Научни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радови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објављени</w:t>
      </w:r>
      <w:proofErr w:type="spellEnd"/>
    </w:p>
    <w:p w14:paraId="631E44FA" w14:textId="77777777" w:rsidR="00B15353" w:rsidRDefault="00B15353" w:rsidP="00B15353">
      <w:pPr>
        <w:spacing w:before="240" w:after="240" w:line="242" w:lineRule="auto"/>
        <w:ind w:left="0" w:right="0"/>
        <w:rPr>
          <w:sz w:val="22"/>
          <w:szCs w:val="22"/>
        </w:rPr>
      </w:pPr>
      <w:r>
        <w:rPr>
          <w:b/>
          <w:sz w:val="22"/>
          <w:szCs w:val="22"/>
        </w:rPr>
        <w:t xml:space="preserve">У </w:t>
      </w:r>
      <w:proofErr w:type="spellStart"/>
      <w:r>
        <w:rPr>
          <w:b/>
          <w:sz w:val="22"/>
          <w:szCs w:val="22"/>
        </w:rPr>
        <w:t>часописима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међународног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значаја</w:t>
      </w:r>
      <w:proofErr w:type="spellEnd"/>
    </w:p>
    <w:p w14:paraId="1B49063C" w14:textId="77777777" w:rsidR="00B15353" w:rsidRDefault="00B15353" w:rsidP="00B15353">
      <w:pPr>
        <w:spacing w:before="240" w:after="240" w:line="242" w:lineRule="auto"/>
        <w:ind w:left="0"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Категорија</w:t>
      </w:r>
      <w:proofErr w:type="spellEnd"/>
      <w:r>
        <w:rPr>
          <w:sz w:val="22"/>
          <w:szCs w:val="22"/>
        </w:rPr>
        <w:t xml:space="preserve"> M21a и М21</w:t>
      </w:r>
    </w:p>
    <w:p w14:paraId="5B80F659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14"/>
          <w:szCs w:val="14"/>
        </w:rPr>
        <w:t xml:space="preserve">     </w:t>
      </w:r>
      <w:r>
        <w:rPr>
          <w:color w:val="222222"/>
          <w:sz w:val="22"/>
          <w:szCs w:val="22"/>
          <w:highlight w:val="white"/>
        </w:rPr>
        <w:t xml:space="preserve">Pandžić, M., Pavlović, D., </w:t>
      </w:r>
      <w:proofErr w:type="spellStart"/>
      <w:r>
        <w:rPr>
          <w:color w:val="222222"/>
          <w:sz w:val="22"/>
          <w:szCs w:val="22"/>
          <w:highlight w:val="white"/>
        </w:rPr>
        <w:t>Matavulj</w:t>
      </w:r>
      <w:proofErr w:type="spellEnd"/>
      <w:r>
        <w:rPr>
          <w:color w:val="222222"/>
          <w:sz w:val="22"/>
          <w:szCs w:val="22"/>
          <w:highlight w:val="white"/>
        </w:rPr>
        <w:t xml:space="preserve">, P., Brdar, S., Marko, O., </w:t>
      </w:r>
      <w:proofErr w:type="spellStart"/>
      <w:r>
        <w:rPr>
          <w:color w:val="222222"/>
          <w:sz w:val="22"/>
          <w:szCs w:val="22"/>
          <w:highlight w:val="white"/>
        </w:rPr>
        <w:t>Crnojević</w:t>
      </w:r>
      <w:proofErr w:type="spellEnd"/>
      <w:r>
        <w:rPr>
          <w:color w:val="222222"/>
          <w:sz w:val="22"/>
          <w:szCs w:val="22"/>
          <w:highlight w:val="white"/>
        </w:rPr>
        <w:t xml:space="preserve">, V., &amp; </w:t>
      </w:r>
      <w:proofErr w:type="spellStart"/>
      <w:r>
        <w:rPr>
          <w:color w:val="222222"/>
          <w:sz w:val="22"/>
          <w:szCs w:val="22"/>
          <w:highlight w:val="white"/>
        </w:rPr>
        <w:t>Kilibarda</w:t>
      </w:r>
      <w:proofErr w:type="spellEnd"/>
      <w:r>
        <w:rPr>
          <w:color w:val="222222"/>
          <w:sz w:val="22"/>
          <w:szCs w:val="22"/>
          <w:highlight w:val="white"/>
        </w:rPr>
        <w:t xml:space="preserve">, M. (2024). </w:t>
      </w:r>
      <w:proofErr w:type="spellStart"/>
      <w:r>
        <w:rPr>
          <w:color w:val="222222"/>
          <w:sz w:val="22"/>
          <w:szCs w:val="22"/>
          <w:highlight w:val="white"/>
        </w:rPr>
        <w:t>Interseasonal</w:t>
      </w:r>
      <w:proofErr w:type="spellEnd"/>
      <w:r>
        <w:rPr>
          <w:color w:val="222222"/>
          <w:sz w:val="22"/>
          <w:szCs w:val="22"/>
          <w:highlight w:val="white"/>
        </w:rPr>
        <w:t xml:space="preserve"> transfer learning for crop mapping using Sentinel-1 data. </w:t>
      </w:r>
      <w:r>
        <w:rPr>
          <w:i/>
          <w:sz w:val="22"/>
          <w:szCs w:val="22"/>
        </w:rPr>
        <w:t>International Journal of Applied Earth Observation and Geoinformation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128</w:t>
      </w:r>
      <w:r>
        <w:rPr>
          <w:sz w:val="22"/>
          <w:szCs w:val="22"/>
        </w:rPr>
        <w:t xml:space="preserve">, 103718. </w:t>
      </w:r>
      <w:r>
        <w:rPr>
          <w:color w:val="222222"/>
          <w:sz w:val="22"/>
          <w:szCs w:val="22"/>
          <w:highlight w:val="white"/>
        </w:rPr>
        <w:t xml:space="preserve">https://doi.org/10.1016/j.jag.2024.103718 </w:t>
      </w:r>
      <w:r>
        <w:rPr>
          <w:sz w:val="22"/>
          <w:szCs w:val="22"/>
        </w:rPr>
        <w:t>[M21a]</w:t>
      </w:r>
    </w:p>
    <w:p w14:paraId="7D77AA44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14"/>
          <w:szCs w:val="14"/>
        </w:rPr>
        <w:t xml:space="preserve">     </w:t>
      </w:r>
      <w:r>
        <w:rPr>
          <w:sz w:val="22"/>
          <w:szCs w:val="22"/>
        </w:rPr>
        <w:t xml:space="preserve">Babović Z.,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Barac D., </w:t>
      </w:r>
      <w:proofErr w:type="spellStart"/>
      <w:r>
        <w:rPr>
          <w:sz w:val="22"/>
          <w:szCs w:val="22"/>
        </w:rPr>
        <w:t>Bengin</w:t>
      </w:r>
      <w:proofErr w:type="spellEnd"/>
      <w:r>
        <w:rPr>
          <w:sz w:val="22"/>
          <w:szCs w:val="22"/>
        </w:rPr>
        <w:t xml:space="preserve"> V., </w:t>
      </w:r>
      <w:proofErr w:type="spellStart"/>
      <w:r>
        <w:rPr>
          <w:sz w:val="22"/>
          <w:szCs w:val="22"/>
        </w:rPr>
        <w:t>Đokić</w:t>
      </w:r>
      <w:proofErr w:type="spellEnd"/>
      <w:r>
        <w:rPr>
          <w:sz w:val="22"/>
          <w:szCs w:val="22"/>
        </w:rPr>
        <w:t xml:space="preserve"> V., Đorđević F., Drašković D., Filipović N., French S., </w:t>
      </w:r>
      <w:proofErr w:type="spellStart"/>
      <w:r>
        <w:rPr>
          <w:sz w:val="22"/>
          <w:szCs w:val="22"/>
        </w:rPr>
        <w:t>Furht</w:t>
      </w:r>
      <w:proofErr w:type="spellEnd"/>
      <w:r>
        <w:rPr>
          <w:sz w:val="22"/>
          <w:szCs w:val="22"/>
        </w:rPr>
        <w:t xml:space="preserve"> B., Ilić M., </w:t>
      </w:r>
      <w:proofErr w:type="spellStart"/>
      <w:r>
        <w:rPr>
          <w:sz w:val="22"/>
          <w:szCs w:val="22"/>
        </w:rPr>
        <w:t>Irfanoglu</w:t>
      </w:r>
      <w:proofErr w:type="spellEnd"/>
      <w:r>
        <w:rPr>
          <w:sz w:val="22"/>
          <w:szCs w:val="22"/>
        </w:rPr>
        <w:t xml:space="preserve"> A., </w:t>
      </w:r>
      <w:proofErr w:type="spellStart"/>
      <w:r>
        <w:rPr>
          <w:sz w:val="22"/>
          <w:szCs w:val="22"/>
        </w:rPr>
        <w:t>Kartelj</w:t>
      </w:r>
      <w:proofErr w:type="spellEnd"/>
      <w:r>
        <w:rPr>
          <w:sz w:val="22"/>
          <w:szCs w:val="22"/>
        </w:rPr>
        <w:t xml:space="preserve"> A.,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... &amp; Zak, S. (2023) Teaching computing for complex problems in civil engineering and geosciences using big data and machine learning: synergizing four different computing paradigms and four different management domains. </w:t>
      </w:r>
      <w:r>
        <w:rPr>
          <w:i/>
          <w:sz w:val="22"/>
          <w:szCs w:val="22"/>
        </w:rPr>
        <w:t>Journal of Big Data</w:t>
      </w:r>
      <w:r>
        <w:rPr>
          <w:sz w:val="22"/>
          <w:szCs w:val="22"/>
        </w:rPr>
        <w:t>.  DOI: 10.1186/s40537-023-00730-7 [M21a]</w:t>
      </w:r>
    </w:p>
    <w:p w14:paraId="72CBEF28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14"/>
          <w:szCs w:val="14"/>
        </w:rPr>
        <w:t xml:space="preserve">     </w:t>
      </w:r>
      <w:proofErr w:type="spellStart"/>
      <w:r>
        <w:rPr>
          <w:color w:val="222222"/>
          <w:sz w:val="22"/>
          <w:szCs w:val="22"/>
          <w:highlight w:val="white"/>
        </w:rPr>
        <w:t>Antonijević</w:t>
      </w:r>
      <w:proofErr w:type="spellEnd"/>
      <w:r>
        <w:rPr>
          <w:color w:val="222222"/>
          <w:sz w:val="22"/>
          <w:szCs w:val="22"/>
          <w:highlight w:val="white"/>
        </w:rPr>
        <w:t xml:space="preserve">, O., Jelić, S., </w:t>
      </w:r>
      <w:proofErr w:type="spellStart"/>
      <w:r>
        <w:rPr>
          <w:color w:val="222222"/>
          <w:sz w:val="22"/>
          <w:szCs w:val="22"/>
          <w:highlight w:val="white"/>
        </w:rPr>
        <w:t>Bajat</w:t>
      </w:r>
      <w:proofErr w:type="spellEnd"/>
      <w:r>
        <w:rPr>
          <w:color w:val="222222"/>
          <w:sz w:val="22"/>
          <w:szCs w:val="22"/>
          <w:highlight w:val="white"/>
        </w:rPr>
        <w:t xml:space="preserve">, B., &amp; </w:t>
      </w:r>
      <w:proofErr w:type="spellStart"/>
      <w:r>
        <w:rPr>
          <w:color w:val="222222"/>
          <w:sz w:val="22"/>
          <w:szCs w:val="22"/>
          <w:highlight w:val="white"/>
        </w:rPr>
        <w:t>Kilibarda</w:t>
      </w:r>
      <w:proofErr w:type="spellEnd"/>
      <w:r>
        <w:rPr>
          <w:color w:val="222222"/>
          <w:sz w:val="22"/>
          <w:szCs w:val="22"/>
          <w:highlight w:val="white"/>
        </w:rPr>
        <w:t xml:space="preserve">, M. (2023). Transfer learning approach based on satellite image time series for the crop classification problem. </w:t>
      </w:r>
      <w:r>
        <w:rPr>
          <w:i/>
          <w:color w:val="222222"/>
          <w:sz w:val="22"/>
          <w:szCs w:val="22"/>
          <w:highlight w:val="white"/>
        </w:rPr>
        <w:t>Journal of Big Data</w:t>
      </w:r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10</w:t>
      </w:r>
      <w:r>
        <w:rPr>
          <w:color w:val="222222"/>
          <w:sz w:val="22"/>
          <w:szCs w:val="22"/>
          <w:highlight w:val="white"/>
        </w:rPr>
        <w:t>(1), 54.</w:t>
      </w:r>
      <w:r>
        <w:rPr>
          <w:sz w:val="22"/>
          <w:szCs w:val="22"/>
        </w:rPr>
        <w:t xml:space="preserve"> DOI: 10.1186/s40537-023-00735-2 [M21a]</w:t>
      </w:r>
    </w:p>
    <w:p w14:paraId="14A2C67F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14"/>
          <w:szCs w:val="14"/>
        </w:rPr>
        <w:t xml:space="preserve">     </w:t>
      </w:r>
      <w:r>
        <w:rPr>
          <w:color w:val="222222"/>
          <w:sz w:val="22"/>
          <w:szCs w:val="22"/>
          <w:highlight w:val="white"/>
        </w:rPr>
        <w:t xml:space="preserve">Gojković, Z., </w:t>
      </w:r>
      <w:proofErr w:type="spellStart"/>
      <w:r>
        <w:rPr>
          <w:color w:val="222222"/>
          <w:sz w:val="22"/>
          <w:szCs w:val="22"/>
          <w:highlight w:val="white"/>
        </w:rPr>
        <w:t>Kilibarda</w:t>
      </w:r>
      <w:proofErr w:type="spellEnd"/>
      <w:r>
        <w:rPr>
          <w:color w:val="222222"/>
          <w:sz w:val="22"/>
          <w:szCs w:val="22"/>
          <w:highlight w:val="white"/>
        </w:rPr>
        <w:t xml:space="preserve">, M., </w:t>
      </w:r>
      <w:proofErr w:type="spellStart"/>
      <w:r>
        <w:rPr>
          <w:color w:val="222222"/>
          <w:sz w:val="22"/>
          <w:szCs w:val="22"/>
          <w:highlight w:val="white"/>
        </w:rPr>
        <w:t>Brajović</w:t>
      </w:r>
      <w:proofErr w:type="spellEnd"/>
      <w:r>
        <w:rPr>
          <w:color w:val="222222"/>
          <w:sz w:val="22"/>
          <w:szCs w:val="22"/>
          <w:highlight w:val="white"/>
        </w:rPr>
        <w:t xml:space="preserve">, L., Marjanović, M., Milutinović, A., &amp; </w:t>
      </w:r>
      <w:proofErr w:type="spellStart"/>
      <w:r>
        <w:rPr>
          <w:color w:val="222222"/>
          <w:sz w:val="22"/>
          <w:szCs w:val="22"/>
          <w:highlight w:val="white"/>
        </w:rPr>
        <w:t>Ganić</w:t>
      </w:r>
      <w:proofErr w:type="spellEnd"/>
      <w:r>
        <w:rPr>
          <w:color w:val="222222"/>
          <w:sz w:val="22"/>
          <w:szCs w:val="22"/>
          <w:highlight w:val="white"/>
        </w:rPr>
        <w:t>, A. (2023). Ground Surface Subsidence Monitoring Using Sentinel-1 in the “</w:t>
      </w:r>
      <w:proofErr w:type="spellStart"/>
      <w:r>
        <w:rPr>
          <w:color w:val="222222"/>
          <w:sz w:val="22"/>
          <w:szCs w:val="22"/>
          <w:highlight w:val="white"/>
        </w:rPr>
        <w:t>Kostolac</w:t>
      </w:r>
      <w:proofErr w:type="spellEnd"/>
      <w:r>
        <w:rPr>
          <w:color w:val="222222"/>
          <w:sz w:val="22"/>
          <w:szCs w:val="22"/>
          <w:highlight w:val="white"/>
        </w:rPr>
        <w:t xml:space="preserve">” Open Pit Coal Mine. </w:t>
      </w:r>
      <w:r>
        <w:rPr>
          <w:i/>
          <w:color w:val="222222"/>
          <w:sz w:val="22"/>
          <w:szCs w:val="22"/>
          <w:highlight w:val="white"/>
        </w:rPr>
        <w:t>Remote Sensing</w:t>
      </w:r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15</w:t>
      </w:r>
      <w:r>
        <w:rPr>
          <w:color w:val="222222"/>
          <w:sz w:val="22"/>
          <w:szCs w:val="22"/>
          <w:highlight w:val="white"/>
        </w:rPr>
        <w:t>(10), 2519.</w:t>
      </w:r>
      <w:r>
        <w:rPr>
          <w:sz w:val="22"/>
          <w:szCs w:val="22"/>
        </w:rPr>
        <w:t xml:space="preserve"> DOI: 10.3390/rs15102519 [M21]</w:t>
      </w:r>
    </w:p>
    <w:p w14:paraId="43A5BE71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14"/>
          <w:szCs w:val="14"/>
        </w:rPr>
        <w:t xml:space="preserve">     </w:t>
      </w:r>
      <w:r>
        <w:rPr>
          <w:color w:val="222222"/>
          <w:sz w:val="22"/>
          <w:szCs w:val="22"/>
          <w:highlight w:val="white"/>
        </w:rPr>
        <w:t xml:space="preserve">Hengl, T., Miller, M. A., Križan, J., Shepherd, K. D., Sila, A., </w:t>
      </w:r>
      <w:proofErr w:type="spellStart"/>
      <w:r>
        <w:rPr>
          <w:color w:val="222222"/>
          <w:sz w:val="22"/>
          <w:szCs w:val="22"/>
          <w:highlight w:val="white"/>
        </w:rPr>
        <w:t>Kilibarda</w:t>
      </w:r>
      <w:proofErr w:type="spellEnd"/>
      <w:r>
        <w:rPr>
          <w:color w:val="222222"/>
          <w:sz w:val="22"/>
          <w:szCs w:val="22"/>
          <w:highlight w:val="white"/>
        </w:rPr>
        <w:t xml:space="preserve">, M., ... &amp; Crouch, J. (2021). African soil properties and nutrients mapped at 30 m spatial resolution using two-scale ensemble machine learning. </w:t>
      </w:r>
      <w:r>
        <w:rPr>
          <w:i/>
          <w:color w:val="222222"/>
          <w:sz w:val="22"/>
          <w:szCs w:val="22"/>
          <w:highlight w:val="white"/>
        </w:rPr>
        <w:t>Scientific Reports</w:t>
      </w:r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11</w:t>
      </w:r>
      <w:r>
        <w:rPr>
          <w:color w:val="222222"/>
          <w:sz w:val="22"/>
          <w:szCs w:val="22"/>
          <w:highlight w:val="white"/>
        </w:rPr>
        <w:t>(1), 6130.</w:t>
      </w:r>
      <w:r>
        <w:rPr>
          <w:sz w:val="22"/>
          <w:szCs w:val="22"/>
        </w:rPr>
        <w:t xml:space="preserve"> [M21]</w:t>
      </w:r>
    </w:p>
    <w:p w14:paraId="4887D9C1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14"/>
          <w:szCs w:val="14"/>
        </w:rPr>
        <w:t xml:space="preserve">     </w:t>
      </w:r>
      <w:r>
        <w:rPr>
          <w:color w:val="222222"/>
          <w:sz w:val="22"/>
          <w:szCs w:val="22"/>
          <w:highlight w:val="white"/>
        </w:rPr>
        <w:t xml:space="preserve">Sekulić, A., </w:t>
      </w:r>
      <w:proofErr w:type="spellStart"/>
      <w:r>
        <w:rPr>
          <w:color w:val="222222"/>
          <w:sz w:val="22"/>
          <w:szCs w:val="22"/>
          <w:highlight w:val="white"/>
        </w:rPr>
        <w:t>Kilibarda</w:t>
      </w:r>
      <w:proofErr w:type="spellEnd"/>
      <w:r>
        <w:rPr>
          <w:color w:val="222222"/>
          <w:sz w:val="22"/>
          <w:szCs w:val="22"/>
          <w:highlight w:val="white"/>
        </w:rPr>
        <w:t xml:space="preserve">, M., Protić, D., &amp; </w:t>
      </w:r>
      <w:proofErr w:type="spellStart"/>
      <w:r>
        <w:rPr>
          <w:color w:val="222222"/>
          <w:sz w:val="22"/>
          <w:szCs w:val="22"/>
          <w:highlight w:val="white"/>
        </w:rPr>
        <w:t>Bajat</w:t>
      </w:r>
      <w:proofErr w:type="spellEnd"/>
      <w:r>
        <w:rPr>
          <w:color w:val="222222"/>
          <w:sz w:val="22"/>
          <w:szCs w:val="22"/>
          <w:highlight w:val="white"/>
        </w:rPr>
        <w:t xml:space="preserve">, B. (2021). A high-resolution daily gridded meteorological dataset for Serbia made by Random Forest Spatial Interpolation. </w:t>
      </w:r>
      <w:r>
        <w:rPr>
          <w:i/>
          <w:color w:val="222222"/>
          <w:sz w:val="22"/>
          <w:szCs w:val="22"/>
          <w:highlight w:val="white"/>
        </w:rPr>
        <w:t>Scientific Data</w:t>
      </w:r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8</w:t>
      </w:r>
      <w:r>
        <w:rPr>
          <w:color w:val="222222"/>
          <w:sz w:val="22"/>
          <w:szCs w:val="22"/>
          <w:highlight w:val="white"/>
        </w:rPr>
        <w:t>(1), 123.</w:t>
      </w:r>
      <w:r>
        <w:rPr>
          <w:sz w:val="22"/>
          <w:szCs w:val="22"/>
        </w:rPr>
        <w:t xml:space="preserve"> [M21]</w:t>
      </w:r>
    </w:p>
    <w:p w14:paraId="1EB99FC0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14"/>
          <w:szCs w:val="14"/>
        </w:rPr>
        <w:t xml:space="preserve">     </w:t>
      </w:r>
      <w:r>
        <w:rPr>
          <w:color w:val="222222"/>
          <w:sz w:val="22"/>
          <w:szCs w:val="22"/>
          <w:highlight w:val="white"/>
        </w:rPr>
        <w:t xml:space="preserve">Sekulić, A., </w:t>
      </w:r>
      <w:proofErr w:type="spellStart"/>
      <w:r>
        <w:rPr>
          <w:color w:val="222222"/>
          <w:sz w:val="22"/>
          <w:szCs w:val="22"/>
          <w:highlight w:val="white"/>
        </w:rPr>
        <w:t>Kilibarda</w:t>
      </w:r>
      <w:proofErr w:type="spellEnd"/>
      <w:r>
        <w:rPr>
          <w:color w:val="222222"/>
          <w:sz w:val="22"/>
          <w:szCs w:val="22"/>
          <w:highlight w:val="white"/>
        </w:rPr>
        <w:t xml:space="preserve">, M., </w:t>
      </w:r>
      <w:proofErr w:type="spellStart"/>
      <w:r>
        <w:rPr>
          <w:color w:val="222222"/>
          <w:sz w:val="22"/>
          <w:szCs w:val="22"/>
          <w:highlight w:val="white"/>
        </w:rPr>
        <w:t>Heuvelink</w:t>
      </w:r>
      <w:proofErr w:type="spellEnd"/>
      <w:r>
        <w:rPr>
          <w:color w:val="222222"/>
          <w:sz w:val="22"/>
          <w:szCs w:val="22"/>
          <w:highlight w:val="white"/>
        </w:rPr>
        <w:t xml:space="preserve">, G. B., Nikolić, M., &amp; </w:t>
      </w:r>
      <w:proofErr w:type="spellStart"/>
      <w:r>
        <w:rPr>
          <w:color w:val="222222"/>
          <w:sz w:val="22"/>
          <w:szCs w:val="22"/>
          <w:highlight w:val="white"/>
        </w:rPr>
        <w:t>Bajat</w:t>
      </w:r>
      <w:proofErr w:type="spellEnd"/>
      <w:r>
        <w:rPr>
          <w:color w:val="222222"/>
          <w:sz w:val="22"/>
          <w:szCs w:val="22"/>
          <w:highlight w:val="white"/>
        </w:rPr>
        <w:t xml:space="preserve">, B. (2020). Random forest spatial interpolation. </w:t>
      </w:r>
      <w:r>
        <w:rPr>
          <w:i/>
          <w:color w:val="222222"/>
          <w:sz w:val="22"/>
          <w:szCs w:val="22"/>
          <w:highlight w:val="white"/>
        </w:rPr>
        <w:t>Remote Sensing</w:t>
      </w:r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12</w:t>
      </w:r>
      <w:r>
        <w:rPr>
          <w:color w:val="222222"/>
          <w:sz w:val="22"/>
          <w:szCs w:val="22"/>
          <w:highlight w:val="white"/>
        </w:rPr>
        <w:t>(10), 1687.</w:t>
      </w:r>
      <w:r>
        <w:rPr>
          <w:sz w:val="22"/>
          <w:szCs w:val="22"/>
        </w:rPr>
        <w:t xml:space="preserve"> [M21]</w:t>
      </w:r>
    </w:p>
    <w:p w14:paraId="52324C09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14"/>
          <w:szCs w:val="14"/>
        </w:rPr>
        <w:t xml:space="preserve">     </w:t>
      </w:r>
      <w:r>
        <w:rPr>
          <w:sz w:val="22"/>
          <w:szCs w:val="22"/>
        </w:rPr>
        <w:t xml:space="preserve">Pejović M., Nikolić M., </w:t>
      </w:r>
      <w:proofErr w:type="spellStart"/>
      <w:r>
        <w:rPr>
          <w:sz w:val="22"/>
          <w:szCs w:val="22"/>
        </w:rPr>
        <w:t>Heuvelink</w:t>
      </w:r>
      <w:proofErr w:type="spellEnd"/>
      <w:r>
        <w:rPr>
          <w:sz w:val="22"/>
          <w:szCs w:val="22"/>
        </w:rPr>
        <w:t xml:space="preserve"> G., Hengl T.,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 (2018) Sparse regression interaction models for spatial prediction of soil properties in 3D. </w:t>
      </w:r>
      <w:r>
        <w:rPr>
          <w:i/>
          <w:sz w:val="22"/>
          <w:szCs w:val="22"/>
        </w:rPr>
        <w:t>Computers &amp; Geosciences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118</w:t>
      </w:r>
      <w:r>
        <w:rPr>
          <w:sz w:val="22"/>
          <w:szCs w:val="22"/>
        </w:rPr>
        <w:t>, pp.1--13. [M21]</w:t>
      </w:r>
    </w:p>
    <w:p w14:paraId="6E9BD374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14"/>
          <w:szCs w:val="14"/>
        </w:rPr>
        <w:t xml:space="preserve">     </w:t>
      </w:r>
      <w:r>
        <w:rPr>
          <w:sz w:val="22"/>
          <w:szCs w:val="22"/>
        </w:rPr>
        <w:t xml:space="preserve">Hengl T., de Jesus J. M., </w:t>
      </w:r>
      <w:proofErr w:type="spellStart"/>
      <w:r>
        <w:rPr>
          <w:sz w:val="22"/>
          <w:szCs w:val="22"/>
        </w:rPr>
        <w:t>Heuvelink</w:t>
      </w:r>
      <w:proofErr w:type="spellEnd"/>
      <w:r>
        <w:rPr>
          <w:sz w:val="22"/>
          <w:szCs w:val="22"/>
        </w:rPr>
        <w:t xml:space="preserve"> G. BM, Gonzalez M.R.,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Blagotić</w:t>
      </w:r>
      <w:proofErr w:type="spellEnd"/>
      <w:r>
        <w:rPr>
          <w:sz w:val="22"/>
          <w:szCs w:val="22"/>
        </w:rPr>
        <w:t xml:space="preserve"> A., Shangguan W., Wright M.N., Geng X., Bauer-</w:t>
      </w:r>
      <w:proofErr w:type="spellStart"/>
      <w:r>
        <w:rPr>
          <w:sz w:val="22"/>
          <w:szCs w:val="22"/>
        </w:rPr>
        <w:t>Marschallinger</w:t>
      </w:r>
      <w:proofErr w:type="spellEnd"/>
      <w:r>
        <w:rPr>
          <w:sz w:val="22"/>
          <w:szCs w:val="22"/>
        </w:rPr>
        <w:t xml:space="preserve"> B. and others (2017) SoilGrids250m: Global gridded soil information based on machine learning. </w:t>
      </w:r>
      <w:r>
        <w:rPr>
          <w:i/>
          <w:sz w:val="22"/>
          <w:szCs w:val="22"/>
        </w:rPr>
        <w:t>PLOS ONE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12</w:t>
      </w:r>
      <w:r>
        <w:rPr>
          <w:sz w:val="22"/>
          <w:szCs w:val="22"/>
        </w:rPr>
        <w:t xml:space="preserve"> (2), </w:t>
      </w:r>
      <w:proofErr w:type="gramStart"/>
      <w:r>
        <w:rPr>
          <w:sz w:val="22"/>
          <w:szCs w:val="22"/>
        </w:rPr>
        <w:t>pp.e</w:t>
      </w:r>
      <w:proofErr w:type="gramEnd"/>
      <w:r>
        <w:rPr>
          <w:sz w:val="22"/>
          <w:szCs w:val="22"/>
        </w:rPr>
        <w:t>0169748. [M21]</w:t>
      </w:r>
    </w:p>
    <w:p w14:paraId="6B0BEF57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10.</w:t>
      </w:r>
      <w:r>
        <w:rPr>
          <w:sz w:val="14"/>
          <w:szCs w:val="14"/>
        </w:rPr>
        <w:t xml:space="preserve"> 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Tadić </w:t>
      </w:r>
      <w:proofErr w:type="spellStart"/>
      <w:r>
        <w:rPr>
          <w:sz w:val="22"/>
          <w:szCs w:val="22"/>
        </w:rPr>
        <w:t>Perčec</w:t>
      </w:r>
      <w:proofErr w:type="spellEnd"/>
      <w:r>
        <w:rPr>
          <w:sz w:val="22"/>
          <w:szCs w:val="22"/>
        </w:rPr>
        <w:t xml:space="preserve"> M., Hengl T., </w:t>
      </w:r>
      <w:proofErr w:type="spellStart"/>
      <w:r>
        <w:rPr>
          <w:sz w:val="22"/>
          <w:szCs w:val="22"/>
        </w:rPr>
        <w:t>Luković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 (2015) Global geographic and feature space coverage of temperature data in the context of </w:t>
      </w:r>
      <w:proofErr w:type="spellStart"/>
      <w:r>
        <w:rPr>
          <w:sz w:val="22"/>
          <w:szCs w:val="22"/>
        </w:rPr>
        <w:t>spatio</w:t>
      </w:r>
      <w:proofErr w:type="spellEnd"/>
      <w:r>
        <w:rPr>
          <w:sz w:val="22"/>
          <w:szCs w:val="22"/>
        </w:rPr>
        <w:t xml:space="preserve">-temporal interpolation. </w:t>
      </w:r>
      <w:r>
        <w:rPr>
          <w:i/>
          <w:sz w:val="22"/>
          <w:szCs w:val="22"/>
        </w:rPr>
        <w:t>Spatial Statistics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14</w:t>
      </w:r>
      <w:r>
        <w:rPr>
          <w:sz w:val="22"/>
          <w:szCs w:val="22"/>
        </w:rPr>
        <w:t>, pp.22--38. [M21]</w:t>
      </w:r>
    </w:p>
    <w:p w14:paraId="43E9D384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14"/>
          <w:szCs w:val="14"/>
        </w:rPr>
        <w:t xml:space="preserve">  </w:t>
      </w:r>
      <w:proofErr w:type="spellStart"/>
      <w:r>
        <w:rPr>
          <w:sz w:val="22"/>
          <w:szCs w:val="22"/>
        </w:rPr>
        <w:t>Luković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Blagojevć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 (2015) Spatial pattern of North Atlantic Oscillation impact on rainfall in Serbia. </w:t>
      </w:r>
      <w:r>
        <w:rPr>
          <w:i/>
          <w:sz w:val="22"/>
          <w:szCs w:val="22"/>
        </w:rPr>
        <w:t>Spatial Statistics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14</w:t>
      </w:r>
      <w:r>
        <w:rPr>
          <w:sz w:val="22"/>
          <w:szCs w:val="22"/>
        </w:rPr>
        <w:t xml:space="preserve"> (), pp.39--52. [M21]</w:t>
      </w:r>
    </w:p>
    <w:p w14:paraId="7C6452FB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14"/>
          <w:szCs w:val="14"/>
        </w:rPr>
        <w:t xml:space="preserve"> 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Hengl T., </w:t>
      </w:r>
      <w:proofErr w:type="spellStart"/>
      <w:r>
        <w:rPr>
          <w:sz w:val="22"/>
          <w:szCs w:val="22"/>
        </w:rPr>
        <w:t>Heuvelink</w:t>
      </w:r>
      <w:proofErr w:type="spellEnd"/>
      <w:r>
        <w:rPr>
          <w:sz w:val="22"/>
          <w:szCs w:val="22"/>
        </w:rPr>
        <w:t xml:space="preserve"> G., Graeler B., </w:t>
      </w:r>
      <w:proofErr w:type="spellStart"/>
      <w:r>
        <w:rPr>
          <w:sz w:val="22"/>
          <w:szCs w:val="22"/>
        </w:rPr>
        <w:t>Pebesma</w:t>
      </w:r>
      <w:proofErr w:type="spellEnd"/>
      <w:r>
        <w:rPr>
          <w:sz w:val="22"/>
          <w:szCs w:val="22"/>
        </w:rPr>
        <w:t xml:space="preserve"> E., </w:t>
      </w:r>
      <w:proofErr w:type="spellStart"/>
      <w:r>
        <w:rPr>
          <w:sz w:val="22"/>
          <w:szCs w:val="22"/>
        </w:rPr>
        <w:t>Perčec</w:t>
      </w:r>
      <w:proofErr w:type="spellEnd"/>
      <w:r>
        <w:rPr>
          <w:sz w:val="22"/>
          <w:szCs w:val="22"/>
        </w:rPr>
        <w:t xml:space="preserve"> Tadić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 (2014) </w:t>
      </w:r>
      <w:proofErr w:type="spellStart"/>
      <w:r>
        <w:rPr>
          <w:sz w:val="22"/>
          <w:szCs w:val="22"/>
        </w:rPr>
        <w:t>Spatio</w:t>
      </w:r>
      <w:proofErr w:type="spellEnd"/>
      <w:r>
        <w:rPr>
          <w:sz w:val="22"/>
          <w:szCs w:val="22"/>
        </w:rPr>
        <w:t xml:space="preserve">-temporal interpolation of daily temperatures for global land areas at 1 km resolution. </w:t>
      </w:r>
      <w:r>
        <w:rPr>
          <w:i/>
          <w:sz w:val="22"/>
          <w:szCs w:val="22"/>
        </w:rPr>
        <w:t>Journal of Geophysical Research: Atmospheres</w:t>
      </w:r>
      <w:r>
        <w:rPr>
          <w:sz w:val="22"/>
          <w:szCs w:val="22"/>
        </w:rPr>
        <w:t>.  [M21]</w:t>
      </w:r>
    </w:p>
    <w:p w14:paraId="2FD053D5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z w:val="14"/>
          <w:szCs w:val="14"/>
        </w:rPr>
        <w:t xml:space="preserve">  </w:t>
      </w:r>
      <w:proofErr w:type="spellStart"/>
      <w:r>
        <w:rPr>
          <w:sz w:val="22"/>
          <w:szCs w:val="22"/>
        </w:rPr>
        <w:t>Ćujić</w:t>
      </w:r>
      <w:proofErr w:type="spellEnd"/>
      <w:r>
        <w:rPr>
          <w:sz w:val="22"/>
          <w:szCs w:val="22"/>
        </w:rPr>
        <w:t xml:space="preserve"> M., Dragović S., </w:t>
      </w:r>
      <w:proofErr w:type="spellStart"/>
      <w:r>
        <w:rPr>
          <w:sz w:val="22"/>
          <w:szCs w:val="22"/>
        </w:rPr>
        <w:t>Sabovljević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Slavković-Beškoski</w:t>
      </w:r>
      <w:proofErr w:type="spellEnd"/>
      <w:r>
        <w:rPr>
          <w:sz w:val="22"/>
          <w:szCs w:val="22"/>
        </w:rPr>
        <w:t xml:space="preserve"> L.,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Savović J., </w:t>
      </w:r>
      <w:proofErr w:type="spellStart"/>
      <w:r>
        <w:rPr>
          <w:sz w:val="22"/>
          <w:szCs w:val="22"/>
        </w:rPr>
        <w:t>Onjia</w:t>
      </w:r>
      <w:proofErr w:type="spellEnd"/>
      <w:r>
        <w:rPr>
          <w:sz w:val="22"/>
          <w:szCs w:val="22"/>
        </w:rPr>
        <w:t xml:space="preserve"> A. (2014) Use of mosses as </w:t>
      </w:r>
      <w:proofErr w:type="spellStart"/>
      <w:r>
        <w:rPr>
          <w:sz w:val="22"/>
          <w:szCs w:val="22"/>
        </w:rPr>
        <w:t>biomonitors</w:t>
      </w:r>
      <w:proofErr w:type="spellEnd"/>
      <w:r>
        <w:rPr>
          <w:sz w:val="22"/>
          <w:szCs w:val="22"/>
        </w:rPr>
        <w:t xml:space="preserve"> of major, minor and trace element deposition around the largest thermal power plant in Serbia. </w:t>
      </w:r>
      <w:r>
        <w:rPr>
          <w:i/>
          <w:sz w:val="22"/>
          <w:szCs w:val="22"/>
        </w:rPr>
        <w:t>CLEAN–Soil, Air, Water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42</w:t>
      </w:r>
      <w:r>
        <w:rPr>
          <w:sz w:val="22"/>
          <w:szCs w:val="22"/>
        </w:rPr>
        <w:t xml:space="preserve"> (1), pp.5--11. [M21]</w:t>
      </w:r>
    </w:p>
    <w:p w14:paraId="662CD48A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14"/>
          <w:szCs w:val="14"/>
        </w:rPr>
        <w:t xml:space="preserve">  </w:t>
      </w:r>
      <w:r>
        <w:rPr>
          <w:sz w:val="22"/>
          <w:szCs w:val="22"/>
        </w:rPr>
        <w:t xml:space="preserve">Dragović S., </w:t>
      </w:r>
      <w:proofErr w:type="spellStart"/>
      <w:r>
        <w:rPr>
          <w:sz w:val="22"/>
          <w:szCs w:val="22"/>
        </w:rPr>
        <w:t>Ćujić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Slavković-Beškoski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L.,Gajić</w:t>
      </w:r>
      <w:proofErr w:type="spellEnd"/>
      <w:proofErr w:type="gram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M.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Onjia</w:t>
      </w:r>
      <w:proofErr w:type="spellEnd"/>
      <w:r>
        <w:rPr>
          <w:sz w:val="22"/>
          <w:szCs w:val="22"/>
        </w:rPr>
        <w:t xml:space="preserve"> A. (2013) Trace element distribution in surface soils from a coal burning power production area: A case study from the largest power plant site in Serbia. </w:t>
      </w:r>
      <w:r>
        <w:rPr>
          <w:i/>
          <w:sz w:val="22"/>
          <w:szCs w:val="22"/>
        </w:rPr>
        <w:t>Catena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104</w:t>
      </w:r>
      <w:r>
        <w:rPr>
          <w:sz w:val="22"/>
          <w:szCs w:val="22"/>
        </w:rPr>
        <w:t>, pp.288--296. [M21]</w:t>
      </w:r>
    </w:p>
    <w:p w14:paraId="60E29AE2" w14:textId="77777777" w:rsidR="00B15353" w:rsidRDefault="00B15353" w:rsidP="00B15353">
      <w:pPr>
        <w:spacing w:before="240" w:after="240" w:line="242" w:lineRule="auto"/>
        <w:ind w:left="640" w:right="0" w:firstLine="0"/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14"/>
          <w:szCs w:val="14"/>
        </w:rPr>
        <w:t xml:space="preserve"> 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Hengl T.,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Krunić N. (2011) Mapping population change index in Southern Serbia (1961–2027) as a function of environmental factors. </w:t>
      </w:r>
      <w:r>
        <w:rPr>
          <w:i/>
          <w:sz w:val="22"/>
          <w:szCs w:val="22"/>
        </w:rPr>
        <w:t>Computers, Environment and Urban Systems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35</w:t>
      </w:r>
      <w:r>
        <w:rPr>
          <w:sz w:val="22"/>
          <w:szCs w:val="22"/>
        </w:rPr>
        <w:t xml:space="preserve"> (1), pp.35--44. [M21]</w:t>
      </w:r>
    </w:p>
    <w:p w14:paraId="705CA764" w14:textId="77777777" w:rsidR="00B15353" w:rsidRDefault="00B15353" w:rsidP="00B15353">
      <w:pPr>
        <w:spacing w:before="240" w:after="240" w:line="242" w:lineRule="auto"/>
        <w:ind w:left="0" w:righ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Категорија</w:t>
      </w:r>
      <w:proofErr w:type="spellEnd"/>
      <w:r>
        <w:rPr>
          <w:sz w:val="22"/>
          <w:szCs w:val="22"/>
        </w:rPr>
        <w:t xml:space="preserve"> M22</w:t>
      </w:r>
    </w:p>
    <w:p w14:paraId="2D8E989F" w14:textId="77777777" w:rsidR="00B15353" w:rsidRDefault="00B15353" w:rsidP="00B15353">
      <w:pPr>
        <w:numPr>
          <w:ilvl w:val="0"/>
          <w:numId w:val="11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Witjes</w:t>
      </w:r>
      <w:proofErr w:type="spellEnd"/>
      <w:r>
        <w:rPr>
          <w:sz w:val="22"/>
          <w:szCs w:val="22"/>
        </w:rPr>
        <w:t xml:space="preserve"> M., Parente L., van Diemen C., Hengl T., Landa M., </w:t>
      </w:r>
      <w:proofErr w:type="spellStart"/>
      <w:r>
        <w:rPr>
          <w:sz w:val="22"/>
          <w:szCs w:val="22"/>
        </w:rPr>
        <w:t>Brodský</w:t>
      </w:r>
      <w:proofErr w:type="spellEnd"/>
      <w:r>
        <w:rPr>
          <w:sz w:val="22"/>
          <w:szCs w:val="22"/>
        </w:rPr>
        <w:t xml:space="preserve"> L., </w:t>
      </w:r>
      <w:proofErr w:type="spellStart"/>
      <w:r>
        <w:rPr>
          <w:sz w:val="22"/>
          <w:szCs w:val="22"/>
        </w:rPr>
        <w:t>Halounova</w:t>
      </w:r>
      <w:proofErr w:type="spellEnd"/>
      <w:r>
        <w:rPr>
          <w:sz w:val="22"/>
          <w:szCs w:val="22"/>
        </w:rPr>
        <w:t xml:space="preserve"> L., Križan J., </w:t>
      </w:r>
      <w:proofErr w:type="spellStart"/>
      <w:r>
        <w:rPr>
          <w:sz w:val="22"/>
          <w:szCs w:val="22"/>
        </w:rPr>
        <w:t>Antonić</w:t>
      </w:r>
      <w:proofErr w:type="spellEnd"/>
      <w:r>
        <w:rPr>
          <w:sz w:val="22"/>
          <w:szCs w:val="22"/>
        </w:rPr>
        <w:t xml:space="preserve"> L., Maria Ilie C., Craciunescu V.,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Antonijević</w:t>
      </w:r>
      <w:proofErr w:type="spellEnd"/>
      <w:r>
        <w:rPr>
          <w:sz w:val="22"/>
          <w:szCs w:val="22"/>
        </w:rPr>
        <w:t xml:space="preserve"> O., </w:t>
      </w:r>
      <w:proofErr w:type="spellStart"/>
      <w:r>
        <w:rPr>
          <w:sz w:val="22"/>
          <w:szCs w:val="22"/>
        </w:rPr>
        <w:t>Glušica</w:t>
      </w:r>
      <w:proofErr w:type="spellEnd"/>
      <w:r>
        <w:rPr>
          <w:sz w:val="22"/>
          <w:szCs w:val="22"/>
        </w:rPr>
        <w:t xml:space="preserve"> L. (2022) A spatiotemporal ensemble machine learning framework for generating land use/land cover time-series maps for Europe (20002019) based on LUCAS, CORINE and GLAD Landsat. </w:t>
      </w:r>
      <w:proofErr w:type="spellStart"/>
      <w:r>
        <w:rPr>
          <w:i/>
          <w:sz w:val="22"/>
          <w:szCs w:val="22"/>
        </w:rPr>
        <w:t>PeerJ</w:t>
      </w:r>
      <w:proofErr w:type="spellEnd"/>
      <w:r>
        <w:rPr>
          <w:sz w:val="22"/>
          <w:szCs w:val="22"/>
        </w:rPr>
        <w:t>.  DOI: 10.7717/peerj.13573 [M22]</w:t>
      </w:r>
    </w:p>
    <w:p w14:paraId="5281D7D0" w14:textId="77777777" w:rsidR="00B15353" w:rsidRDefault="00B15353" w:rsidP="00B15353">
      <w:pPr>
        <w:numPr>
          <w:ilvl w:val="0"/>
          <w:numId w:val="11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Sekulić A., </w:t>
      </w:r>
      <w:proofErr w:type="spellStart"/>
      <w:r>
        <w:rPr>
          <w:sz w:val="22"/>
          <w:szCs w:val="22"/>
          <w:highlight w:val="white"/>
        </w:rPr>
        <w:t>Kilibarda</w:t>
      </w:r>
      <w:proofErr w:type="spellEnd"/>
      <w:r>
        <w:rPr>
          <w:sz w:val="22"/>
          <w:szCs w:val="22"/>
          <w:highlight w:val="white"/>
        </w:rPr>
        <w:t xml:space="preserve"> M., Protić D., Tadić M. P., &amp; </w:t>
      </w:r>
      <w:proofErr w:type="spellStart"/>
      <w:r>
        <w:rPr>
          <w:sz w:val="22"/>
          <w:szCs w:val="22"/>
          <w:highlight w:val="white"/>
        </w:rPr>
        <w:t>Bajat</w:t>
      </w:r>
      <w:proofErr w:type="spellEnd"/>
      <w:r>
        <w:rPr>
          <w:sz w:val="22"/>
          <w:szCs w:val="22"/>
          <w:highlight w:val="white"/>
        </w:rPr>
        <w:t xml:space="preserve"> B. (2020). </w:t>
      </w:r>
      <w:proofErr w:type="spellStart"/>
      <w:r>
        <w:rPr>
          <w:sz w:val="22"/>
          <w:szCs w:val="22"/>
          <w:highlight w:val="white"/>
        </w:rPr>
        <w:t>Spatio</w:t>
      </w:r>
      <w:proofErr w:type="spellEnd"/>
      <w:r>
        <w:rPr>
          <w:sz w:val="22"/>
          <w:szCs w:val="22"/>
          <w:highlight w:val="white"/>
        </w:rPr>
        <w:t xml:space="preserve">-temporal regression kriging model of mean daily temperature for Croatia. </w:t>
      </w:r>
      <w:r>
        <w:rPr>
          <w:i/>
          <w:sz w:val="22"/>
          <w:szCs w:val="22"/>
          <w:highlight w:val="white"/>
        </w:rPr>
        <w:t>Theoretical and Applied Climatology</w:t>
      </w:r>
      <w:r>
        <w:rPr>
          <w:sz w:val="22"/>
          <w:szCs w:val="22"/>
          <w:highlight w:val="white"/>
        </w:rPr>
        <w:t xml:space="preserve">, </w:t>
      </w:r>
      <w:r>
        <w:rPr>
          <w:i/>
          <w:sz w:val="22"/>
          <w:szCs w:val="22"/>
          <w:highlight w:val="white"/>
        </w:rPr>
        <w:t>140</w:t>
      </w:r>
      <w:r>
        <w:rPr>
          <w:sz w:val="22"/>
          <w:szCs w:val="22"/>
          <w:highlight w:val="white"/>
        </w:rPr>
        <w:t>, 101-114.</w:t>
      </w:r>
      <w:r>
        <w:rPr>
          <w:sz w:val="22"/>
          <w:szCs w:val="22"/>
        </w:rPr>
        <w:t xml:space="preserve"> [M22]</w:t>
      </w:r>
    </w:p>
    <w:p w14:paraId="5A412E69" w14:textId="77777777" w:rsidR="00B15353" w:rsidRDefault="00B15353" w:rsidP="00B15353">
      <w:pPr>
        <w:numPr>
          <w:ilvl w:val="0"/>
          <w:numId w:val="11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Čeh M.,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Lisec A.,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 (2018) Estimating the Performance of Random Forest versus Multiple Regression for Predicting Prices of the Apartments. </w:t>
      </w:r>
      <w:r>
        <w:rPr>
          <w:i/>
          <w:sz w:val="22"/>
          <w:szCs w:val="22"/>
        </w:rPr>
        <w:t>ISPRS International Journal of Geo-Information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 (5) DOI: 10.3390/ijgi7050168 [M22]</w:t>
      </w:r>
    </w:p>
    <w:p w14:paraId="119E68E9" w14:textId="77777777" w:rsidR="00B15353" w:rsidRDefault="00B15353" w:rsidP="00B15353">
      <w:pPr>
        <w:numPr>
          <w:ilvl w:val="0"/>
          <w:numId w:val="11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Pejović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Gospavić</w:t>
      </w:r>
      <w:proofErr w:type="spellEnd"/>
      <w:r>
        <w:rPr>
          <w:sz w:val="22"/>
          <w:szCs w:val="22"/>
        </w:rPr>
        <w:t xml:space="preserve"> Z., </w:t>
      </w:r>
      <w:proofErr w:type="spellStart"/>
      <w:r>
        <w:rPr>
          <w:sz w:val="22"/>
          <w:szCs w:val="22"/>
        </w:rPr>
        <w:t>Saljnikov</w:t>
      </w:r>
      <w:proofErr w:type="spellEnd"/>
      <w:r>
        <w:rPr>
          <w:sz w:val="22"/>
          <w:szCs w:val="22"/>
        </w:rPr>
        <w:t xml:space="preserve"> E.,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M.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Čakmak</w:t>
      </w:r>
      <w:proofErr w:type="spellEnd"/>
      <w:r>
        <w:rPr>
          <w:sz w:val="22"/>
          <w:szCs w:val="22"/>
        </w:rPr>
        <w:t xml:space="preserve"> D. (2017) Layer-</w:t>
      </w:r>
      <w:proofErr w:type="spellStart"/>
      <w:r>
        <w:rPr>
          <w:sz w:val="22"/>
          <w:szCs w:val="22"/>
        </w:rPr>
        <w:t>secific</w:t>
      </w:r>
      <w:proofErr w:type="spellEnd"/>
      <w:r>
        <w:rPr>
          <w:sz w:val="22"/>
          <w:szCs w:val="22"/>
        </w:rPr>
        <w:t xml:space="preserve"> spatial prediction of </w:t>
      </w:r>
      <w:proofErr w:type="gramStart"/>
      <w:r>
        <w:rPr>
          <w:sz w:val="22"/>
          <w:szCs w:val="22"/>
        </w:rPr>
        <w:t>As</w:t>
      </w:r>
      <w:proofErr w:type="gramEnd"/>
      <w:r>
        <w:rPr>
          <w:sz w:val="22"/>
          <w:szCs w:val="22"/>
        </w:rPr>
        <w:t xml:space="preserve"> concentration in copper smelter vicinity considering the terrain exposure. </w:t>
      </w:r>
      <w:r>
        <w:rPr>
          <w:i/>
          <w:sz w:val="22"/>
          <w:szCs w:val="22"/>
        </w:rPr>
        <w:t>Journal of Geochemical Exploration</w:t>
      </w:r>
      <w:r>
        <w:rPr>
          <w:sz w:val="22"/>
          <w:szCs w:val="22"/>
        </w:rPr>
        <w:t>. () [M22]</w:t>
      </w:r>
    </w:p>
    <w:p w14:paraId="052B624E" w14:textId="77777777" w:rsidR="00B15353" w:rsidRDefault="00B15353" w:rsidP="00B15353">
      <w:pPr>
        <w:numPr>
          <w:ilvl w:val="0"/>
          <w:numId w:val="11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Buric D., Lukovic J.,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Živkovic</w:t>
      </w:r>
      <w:proofErr w:type="spellEnd"/>
      <w:r>
        <w:rPr>
          <w:sz w:val="22"/>
          <w:szCs w:val="22"/>
        </w:rPr>
        <w:t xml:space="preserve"> N. (2015) Recent trends in daily rainfall extremes over Montenegro. </w:t>
      </w:r>
      <w:r>
        <w:rPr>
          <w:i/>
          <w:sz w:val="22"/>
          <w:szCs w:val="22"/>
        </w:rPr>
        <w:t>Nat. Hazards Earth Syst. Sci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15</w:t>
      </w:r>
      <w:r>
        <w:rPr>
          <w:sz w:val="22"/>
          <w:szCs w:val="22"/>
        </w:rPr>
        <w:t xml:space="preserve"> (), pp.2069--2077. [M22]</w:t>
      </w:r>
    </w:p>
    <w:p w14:paraId="6C66EB87" w14:textId="77777777" w:rsidR="00B15353" w:rsidRDefault="00B15353" w:rsidP="00B15353">
      <w:pPr>
        <w:numPr>
          <w:ilvl w:val="0"/>
          <w:numId w:val="11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Luković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Filipović D. (2015) High resolution grid of potential incoming solar radiation for Serbia. </w:t>
      </w:r>
      <w:r>
        <w:rPr>
          <w:i/>
          <w:sz w:val="22"/>
          <w:szCs w:val="22"/>
        </w:rPr>
        <w:t>Thermal Science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19</w:t>
      </w:r>
      <w:r>
        <w:rPr>
          <w:sz w:val="22"/>
          <w:szCs w:val="22"/>
        </w:rPr>
        <w:t xml:space="preserve"> (suppl. 2), pp.427--435. [M22]</w:t>
      </w:r>
    </w:p>
    <w:p w14:paraId="436685CA" w14:textId="77777777" w:rsidR="00B15353" w:rsidRDefault="00B15353" w:rsidP="00B15353">
      <w:pPr>
        <w:numPr>
          <w:ilvl w:val="0"/>
          <w:numId w:val="11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Blagojević D.,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Luković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Tošić</w:t>
      </w:r>
      <w:proofErr w:type="spellEnd"/>
      <w:r>
        <w:rPr>
          <w:sz w:val="22"/>
          <w:szCs w:val="22"/>
        </w:rPr>
        <w:t xml:space="preserve"> I. (2015) Spatial analysis of the temperature trends in Serbia during the period 1961–2010. </w:t>
      </w:r>
      <w:r>
        <w:rPr>
          <w:i/>
          <w:sz w:val="22"/>
          <w:szCs w:val="22"/>
        </w:rPr>
        <w:t>Theoretical and Applied Climatology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121</w:t>
      </w:r>
      <w:r>
        <w:rPr>
          <w:sz w:val="22"/>
          <w:szCs w:val="22"/>
        </w:rPr>
        <w:t xml:space="preserve"> (1-2), pp.289--301. [M22]</w:t>
      </w:r>
    </w:p>
    <w:p w14:paraId="4F277804" w14:textId="77777777" w:rsidR="00B15353" w:rsidRDefault="00B15353" w:rsidP="00B15353">
      <w:pPr>
        <w:numPr>
          <w:ilvl w:val="0"/>
          <w:numId w:val="11"/>
        </w:numPr>
        <w:spacing w:after="24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Luković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Blagojević D.,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(2014) Spatial pattern of recent rainfall trends in Serbia (1961–2009). </w:t>
      </w:r>
      <w:r>
        <w:rPr>
          <w:i/>
          <w:sz w:val="22"/>
          <w:szCs w:val="22"/>
        </w:rPr>
        <w:t>Regional environmental change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14</w:t>
      </w:r>
      <w:r>
        <w:rPr>
          <w:sz w:val="22"/>
          <w:szCs w:val="22"/>
        </w:rPr>
        <w:t xml:space="preserve"> (5), pp.1789--1799. [M22]</w:t>
      </w:r>
    </w:p>
    <w:p w14:paraId="3833FEEE" w14:textId="77777777" w:rsidR="00B15353" w:rsidRDefault="00B15353" w:rsidP="00B15353">
      <w:pPr>
        <w:spacing w:before="240" w:after="240" w:line="242" w:lineRule="auto"/>
        <w:ind w:left="0" w:righ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Категорија</w:t>
      </w:r>
      <w:proofErr w:type="spellEnd"/>
      <w:r>
        <w:rPr>
          <w:sz w:val="22"/>
          <w:szCs w:val="22"/>
        </w:rPr>
        <w:t xml:space="preserve"> M23</w:t>
      </w:r>
    </w:p>
    <w:p w14:paraId="3DC7C342" w14:textId="77777777" w:rsidR="00B15353" w:rsidRDefault="00B15353" w:rsidP="00B15353">
      <w:pPr>
        <w:numPr>
          <w:ilvl w:val="0"/>
          <w:numId w:val="7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Netorov</w:t>
      </w:r>
      <w:proofErr w:type="spellEnd"/>
      <w:r>
        <w:rPr>
          <w:sz w:val="22"/>
          <w:szCs w:val="22"/>
        </w:rPr>
        <w:t xml:space="preserve"> I.,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Protić D. (2020) THE OPTIMAL CONFORMAL PROJECTION FOR PAN-EUROPEAN MAPPING. </w:t>
      </w:r>
      <w:proofErr w:type="spellStart"/>
      <w:r>
        <w:rPr>
          <w:i/>
          <w:sz w:val="22"/>
          <w:szCs w:val="22"/>
        </w:rPr>
        <w:t>Geodetski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vestnik</w:t>
      </w:r>
      <w:proofErr w:type="spellEnd"/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64</w:t>
      </w:r>
      <w:r>
        <w:rPr>
          <w:sz w:val="22"/>
          <w:szCs w:val="22"/>
        </w:rPr>
        <w:t xml:space="preserve"> (2020-2), pp.214--226. [M23]</w:t>
      </w:r>
    </w:p>
    <w:p w14:paraId="339A89CD" w14:textId="77777777" w:rsidR="00B15353" w:rsidRDefault="00B15353" w:rsidP="00B15353">
      <w:pPr>
        <w:numPr>
          <w:ilvl w:val="0"/>
          <w:numId w:val="7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color w:val="222222"/>
          <w:sz w:val="22"/>
          <w:szCs w:val="22"/>
          <w:highlight w:val="white"/>
        </w:rPr>
        <w:lastRenderedPageBreak/>
        <w:t xml:space="preserve">Protić, D. D., </w:t>
      </w:r>
      <w:proofErr w:type="spellStart"/>
      <w:r>
        <w:rPr>
          <w:color w:val="222222"/>
          <w:sz w:val="22"/>
          <w:szCs w:val="22"/>
          <w:highlight w:val="white"/>
        </w:rPr>
        <w:t>Kilibarda</w:t>
      </w:r>
      <w:proofErr w:type="spellEnd"/>
      <w:r>
        <w:rPr>
          <w:color w:val="222222"/>
          <w:sz w:val="22"/>
          <w:szCs w:val="22"/>
          <w:highlight w:val="white"/>
        </w:rPr>
        <w:t xml:space="preserve">, M., </w:t>
      </w:r>
      <w:proofErr w:type="spellStart"/>
      <w:r>
        <w:rPr>
          <w:color w:val="222222"/>
          <w:sz w:val="22"/>
          <w:szCs w:val="22"/>
          <w:highlight w:val="white"/>
        </w:rPr>
        <w:t>Nenković-Riznić</w:t>
      </w:r>
      <w:proofErr w:type="spellEnd"/>
      <w:r>
        <w:rPr>
          <w:color w:val="222222"/>
          <w:sz w:val="22"/>
          <w:szCs w:val="22"/>
          <w:highlight w:val="white"/>
        </w:rPr>
        <w:t xml:space="preserve">, M., &amp; </w:t>
      </w:r>
      <w:proofErr w:type="spellStart"/>
      <w:r>
        <w:rPr>
          <w:color w:val="222222"/>
          <w:sz w:val="22"/>
          <w:szCs w:val="22"/>
          <w:highlight w:val="white"/>
        </w:rPr>
        <w:t>Nestorov</w:t>
      </w:r>
      <w:proofErr w:type="spellEnd"/>
      <w:r>
        <w:rPr>
          <w:color w:val="222222"/>
          <w:sz w:val="22"/>
          <w:szCs w:val="22"/>
          <w:highlight w:val="white"/>
        </w:rPr>
        <w:t xml:space="preserve">, I. D. (2018). Three-dimensional urban solar potential maps: Case study of the </w:t>
      </w:r>
      <w:proofErr w:type="spellStart"/>
      <w:r>
        <w:rPr>
          <w:color w:val="222222"/>
          <w:sz w:val="22"/>
          <w:szCs w:val="22"/>
          <w:highlight w:val="white"/>
        </w:rPr>
        <w:t>i</w:t>
      </w:r>
      <w:proofErr w:type="spellEnd"/>
      <w:r>
        <w:rPr>
          <w:color w:val="222222"/>
          <w:sz w:val="22"/>
          <w:szCs w:val="22"/>
          <w:highlight w:val="white"/>
        </w:rPr>
        <w:t xml:space="preserve">-Scope Project. </w:t>
      </w:r>
      <w:r>
        <w:rPr>
          <w:i/>
          <w:color w:val="222222"/>
          <w:sz w:val="22"/>
          <w:szCs w:val="22"/>
          <w:highlight w:val="white"/>
        </w:rPr>
        <w:t>Thermal Science</w:t>
      </w:r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22</w:t>
      </w:r>
      <w:r>
        <w:rPr>
          <w:color w:val="222222"/>
          <w:sz w:val="22"/>
          <w:szCs w:val="22"/>
          <w:highlight w:val="white"/>
        </w:rPr>
        <w:t>(1), 663-673.</w:t>
      </w:r>
      <w:r>
        <w:rPr>
          <w:sz w:val="22"/>
          <w:szCs w:val="22"/>
        </w:rPr>
        <w:t xml:space="preserve"> [M23]</w:t>
      </w:r>
    </w:p>
    <w:p w14:paraId="4AA55A9C" w14:textId="77777777" w:rsidR="00B15353" w:rsidRDefault="00B15353" w:rsidP="00B15353">
      <w:pPr>
        <w:numPr>
          <w:ilvl w:val="0"/>
          <w:numId w:val="7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color w:val="222222"/>
          <w:sz w:val="22"/>
          <w:szCs w:val="22"/>
          <w:highlight w:val="white"/>
        </w:rPr>
        <w:t>Bajat</w:t>
      </w:r>
      <w:proofErr w:type="spellEnd"/>
      <w:r>
        <w:rPr>
          <w:color w:val="222222"/>
          <w:sz w:val="22"/>
          <w:szCs w:val="22"/>
          <w:highlight w:val="white"/>
        </w:rPr>
        <w:t xml:space="preserve">, B., Krunić, N., Samardžić-Petrović, M., &amp; </w:t>
      </w:r>
      <w:proofErr w:type="spellStart"/>
      <w:r>
        <w:rPr>
          <w:color w:val="222222"/>
          <w:sz w:val="22"/>
          <w:szCs w:val="22"/>
          <w:highlight w:val="white"/>
        </w:rPr>
        <w:t>Kilibarda</w:t>
      </w:r>
      <w:proofErr w:type="spellEnd"/>
      <w:r>
        <w:rPr>
          <w:color w:val="222222"/>
          <w:sz w:val="22"/>
          <w:szCs w:val="22"/>
          <w:highlight w:val="white"/>
        </w:rPr>
        <w:t xml:space="preserve">, M. (2013). </w:t>
      </w:r>
      <w:proofErr w:type="spellStart"/>
      <w:r>
        <w:rPr>
          <w:color w:val="222222"/>
          <w:sz w:val="22"/>
          <w:szCs w:val="22"/>
          <w:highlight w:val="white"/>
        </w:rPr>
        <w:t>Dasymetric</w:t>
      </w:r>
      <w:proofErr w:type="spellEnd"/>
      <w:r>
        <w:rPr>
          <w:color w:val="222222"/>
          <w:sz w:val="22"/>
          <w:szCs w:val="22"/>
          <w:highlight w:val="white"/>
        </w:rPr>
        <w:t xml:space="preserve"> modelling of population dynamics in urban areas. </w:t>
      </w:r>
      <w:proofErr w:type="spellStart"/>
      <w:r>
        <w:rPr>
          <w:i/>
          <w:color w:val="222222"/>
          <w:sz w:val="22"/>
          <w:szCs w:val="22"/>
          <w:highlight w:val="white"/>
        </w:rPr>
        <w:t>Geodetski</w:t>
      </w:r>
      <w:proofErr w:type="spellEnd"/>
      <w:r>
        <w:rPr>
          <w:i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i/>
          <w:color w:val="222222"/>
          <w:sz w:val="22"/>
          <w:szCs w:val="22"/>
          <w:highlight w:val="white"/>
        </w:rPr>
        <w:t>vestnik</w:t>
      </w:r>
      <w:proofErr w:type="spellEnd"/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57</w:t>
      </w:r>
      <w:r>
        <w:rPr>
          <w:color w:val="222222"/>
          <w:sz w:val="22"/>
          <w:szCs w:val="22"/>
          <w:highlight w:val="white"/>
        </w:rPr>
        <w:t>(4), 777-792.</w:t>
      </w:r>
      <w:r>
        <w:rPr>
          <w:sz w:val="22"/>
          <w:szCs w:val="22"/>
        </w:rPr>
        <w:t xml:space="preserve"> [M23]</w:t>
      </w:r>
    </w:p>
    <w:p w14:paraId="3FAC3916" w14:textId="4349D3DC" w:rsidR="00B15353" w:rsidRPr="00B15353" w:rsidRDefault="00B15353" w:rsidP="00B15353">
      <w:pPr>
        <w:numPr>
          <w:ilvl w:val="0"/>
          <w:numId w:val="7"/>
        </w:numPr>
        <w:spacing w:after="24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Protic D.,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M., </w:t>
      </w:r>
      <w:proofErr w:type="spellStart"/>
      <w:r>
        <w:rPr>
          <w:sz w:val="22"/>
          <w:szCs w:val="22"/>
        </w:rPr>
        <w:t>Nestorov</w:t>
      </w:r>
      <w:proofErr w:type="spellEnd"/>
      <w:r>
        <w:rPr>
          <w:sz w:val="22"/>
          <w:szCs w:val="22"/>
        </w:rPr>
        <w:t xml:space="preserve"> I. (2012) Super resolution mapping of agricultural parcel boundaries based on localized partial unmixing. </w:t>
      </w:r>
      <w:proofErr w:type="spellStart"/>
      <w:r>
        <w:rPr>
          <w:i/>
          <w:sz w:val="22"/>
          <w:szCs w:val="22"/>
        </w:rPr>
        <w:t>Geodetski</w:t>
      </w:r>
      <w:proofErr w:type="spellEnd"/>
      <w:r>
        <w:rPr>
          <w:i/>
          <w:sz w:val="22"/>
          <w:szCs w:val="22"/>
        </w:rPr>
        <w:t xml:space="preserve"> List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89</w:t>
      </w:r>
      <w:r>
        <w:rPr>
          <w:sz w:val="22"/>
          <w:szCs w:val="22"/>
        </w:rPr>
        <w:t xml:space="preserve"> (4), pp.259--271. [M23]</w:t>
      </w:r>
    </w:p>
    <w:p w14:paraId="4D16CB3F" w14:textId="77777777" w:rsidR="00B15353" w:rsidRDefault="00B15353" w:rsidP="00B15353">
      <w:pPr>
        <w:spacing w:before="240" w:after="240" w:line="242" w:lineRule="auto"/>
        <w:ind w:left="0" w:righ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Категорија</w:t>
      </w:r>
      <w:proofErr w:type="spellEnd"/>
      <w:r>
        <w:rPr>
          <w:sz w:val="22"/>
          <w:szCs w:val="22"/>
        </w:rPr>
        <w:t xml:space="preserve"> M24</w:t>
      </w:r>
    </w:p>
    <w:p w14:paraId="7E8009F2" w14:textId="77777777" w:rsidR="00B15353" w:rsidRDefault="00B15353" w:rsidP="00B15353">
      <w:pPr>
        <w:numPr>
          <w:ilvl w:val="0"/>
          <w:numId w:val="2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color w:val="222222"/>
          <w:sz w:val="22"/>
          <w:szCs w:val="22"/>
          <w:highlight w:val="white"/>
        </w:rPr>
        <w:t>Bajat</w:t>
      </w:r>
      <w:proofErr w:type="spellEnd"/>
      <w:r>
        <w:rPr>
          <w:color w:val="222222"/>
          <w:sz w:val="22"/>
          <w:szCs w:val="22"/>
          <w:highlight w:val="white"/>
        </w:rPr>
        <w:t xml:space="preserve">, B., </w:t>
      </w:r>
      <w:proofErr w:type="spellStart"/>
      <w:r>
        <w:rPr>
          <w:color w:val="222222"/>
          <w:sz w:val="22"/>
          <w:szCs w:val="22"/>
          <w:highlight w:val="white"/>
        </w:rPr>
        <w:t>Antonijević</w:t>
      </w:r>
      <w:proofErr w:type="spellEnd"/>
      <w:r>
        <w:rPr>
          <w:color w:val="222222"/>
          <w:sz w:val="22"/>
          <w:szCs w:val="22"/>
          <w:highlight w:val="white"/>
        </w:rPr>
        <w:t xml:space="preserve">, O., </w:t>
      </w:r>
      <w:proofErr w:type="spellStart"/>
      <w:r>
        <w:rPr>
          <w:color w:val="222222"/>
          <w:sz w:val="22"/>
          <w:szCs w:val="22"/>
          <w:highlight w:val="white"/>
        </w:rPr>
        <w:t>Kilibarda</w:t>
      </w:r>
      <w:proofErr w:type="spellEnd"/>
      <w:r>
        <w:rPr>
          <w:color w:val="222222"/>
          <w:sz w:val="22"/>
          <w:szCs w:val="22"/>
          <w:highlight w:val="white"/>
        </w:rPr>
        <w:t xml:space="preserve">, M., Sekulić, A., </w:t>
      </w:r>
      <w:proofErr w:type="spellStart"/>
      <w:r>
        <w:rPr>
          <w:color w:val="222222"/>
          <w:sz w:val="22"/>
          <w:szCs w:val="22"/>
          <w:highlight w:val="white"/>
        </w:rPr>
        <w:t>Luković</w:t>
      </w:r>
      <w:proofErr w:type="spellEnd"/>
      <w:r>
        <w:rPr>
          <w:color w:val="222222"/>
          <w:sz w:val="22"/>
          <w:szCs w:val="22"/>
          <w:highlight w:val="white"/>
        </w:rPr>
        <w:t xml:space="preserve">, J., </w:t>
      </w:r>
      <w:proofErr w:type="spellStart"/>
      <w:r>
        <w:rPr>
          <w:color w:val="222222"/>
          <w:sz w:val="22"/>
          <w:szCs w:val="22"/>
          <w:highlight w:val="white"/>
        </w:rPr>
        <w:t>Doljak</w:t>
      </w:r>
      <w:proofErr w:type="spellEnd"/>
      <w:r>
        <w:rPr>
          <w:color w:val="222222"/>
          <w:sz w:val="22"/>
          <w:szCs w:val="22"/>
          <w:highlight w:val="white"/>
        </w:rPr>
        <w:t xml:space="preserve">, D., &amp; Burić, D. (2020). Space-time high-resolution data of the potential insolation and solar duration for Montenegro. </w:t>
      </w:r>
      <w:proofErr w:type="spellStart"/>
      <w:r>
        <w:rPr>
          <w:i/>
          <w:color w:val="222222"/>
          <w:sz w:val="22"/>
          <w:szCs w:val="22"/>
          <w:highlight w:val="white"/>
        </w:rPr>
        <w:t>Spatium</w:t>
      </w:r>
      <w:proofErr w:type="spellEnd"/>
      <w:r>
        <w:rPr>
          <w:color w:val="222222"/>
          <w:sz w:val="22"/>
          <w:szCs w:val="22"/>
          <w:highlight w:val="white"/>
        </w:rPr>
        <w:t>, (44), 45-52.</w:t>
      </w:r>
      <w:r>
        <w:rPr>
          <w:sz w:val="22"/>
          <w:szCs w:val="22"/>
        </w:rPr>
        <w:t xml:space="preserve"> [M24]</w:t>
      </w:r>
    </w:p>
    <w:p w14:paraId="110A95DB" w14:textId="77777777" w:rsidR="00B15353" w:rsidRDefault="00B15353" w:rsidP="00B15353">
      <w:pPr>
        <w:numPr>
          <w:ilvl w:val="0"/>
          <w:numId w:val="2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 (2012) </w:t>
      </w:r>
      <w:proofErr w:type="spellStart"/>
      <w:r>
        <w:rPr>
          <w:sz w:val="22"/>
          <w:szCs w:val="22"/>
        </w:rPr>
        <w:t>plotgooglemaps</w:t>
      </w:r>
      <w:proofErr w:type="spellEnd"/>
      <w:r>
        <w:rPr>
          <w:sz w:val="22"/>
          <w:szCs w:val="22"/>
        </w:rPr>
        <w:t xml:space="preserve">: The r-based web-mapping tool for thematic spatial data. </w:t>
      </w:r>
      <w:proofErr w:type="spellStart"/>
      <w:r>
        <w:rPr>
          <w:i/>
          <w:sz w:val="22"/>
          <w:szCs w:val="22"/>
        </w:rPr>
        <w:t>Geomatica</w:t>
      </w:r>
      <w:proofErr w:type="spellEnd"/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66</w:t>
      </w:r>
      <w:r>
        <w:rPr>
          <w:sz w:val="22"/>
          <w:szCs w:val="22"/>
        </w:rPr>
        <w:t xml:space="preserve"> (1), pp.37--49. [M24]</w:t>
      </w:r>
    </w:p>
    <w:p w14:paraId="5E23BFA9" w14:textId="77777777" w:rsidR="00B15353" w:rsidRDefault="00B15353" w:rsidP="00B15353">
      <w:pPr>
        <w:numPr>
          <w:ilvl w:val="0"/>
          <w:numId w:val="2"/>
        </w:numPr>
        <w:spacing w:after="24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Krunić N.,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Tošić</w:t>
      </w:r>
      <w:proofErr w:type="spellEnd"/>
      <w:r>
        <w:rPr>
          <w:sz w:val="22"/>
          <w:szCs w:val="22"/>
        </w:rPr>
        <w:t xml:space="preserve"> D. (2011) Modelling the spatial distribution of Vojvodina’s population by using </w:t>
      </w:r>
      <w:proofErr w:type="spellStart"/>
      <w:r>
        <w:rPr>
          <w:sz w:val="22"/>
          <w:szCs w:val="22"/>
        </w:rPr>
        <w:t>dasymetric</w:t>
      </w:r>
      <w:proofErr w:type="spellEnd"/>
      <w:r>
        <w:rPr>
          <w:sz w:val="22"/>
          <w:szCs w:val="22"/>
        </w:rPr>
        <w:t xml:space="preserve"> method. </w:t>
      </w:r>
      <w:proofErr w:type="spellStart"/>
      <w:r>
        <w:rPr>
          <w:i/>
          <w:sz w:val="22"/>
          <w:szCs w:val="22"/>
        </w:rPr>
        <w:t>Spatium</w:t>
      </w:r>
      <w:proofErr w:type="spellEnd"/>
      <w:r>
        <w:rPr>
          <w:sz w:val="22"/>
          <w:szCs w:val="22"/>
        </w:rPr>
        <w:t>. (24), pp.45--50. [M24]</w:t>
      </w:r>
    </w:p>
    <w:p w14:paraId="1C7C8CB7" w14:textId="77777777" w:rsidR="00B15353" w:rsidRDefault="00B15353" w:rsidP="00B15353">
      <w:pPr>
        <w:spacing w:before="240" w:after="240" w:line="242" w:lineRule="auto"/>
        <w:ind w:left="720" w:righ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2F058B" w14:textId="77777777" w:rsidR="00B15353" w:rsidRDefault="00B15353" w:rsidP="00B15353">
      <w:pPr>
        <w:spacing w:before="240" w:after="240" w:line="242" w:lineRule="auto"/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часописима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националног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значаја</w:t>
      </w:r>
      <w:proofErr w:type="spellEnd"/>
    </w:p>
    <w:p w14:paraId="33F4A720" w14:textId="77777777" w:rsidR="00B15353" w:rsidRDefault="00B15353" w:rsidP="00B15353">
      <w:pPr>
        <w:numPr>
          <w:ilvl w:val="0"/>
          <w:numId w:val="3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color w:val="222222"/>
          <w:sz w:val="22"/>
          <w:szCs w:val="22"/>
          <w:highlight w:val="white"/>
        </w:rPr>
        <w:t>Bajat</w:t>
      </w:r>
      <w:proofErr w:type="spellEnd"/>
      <w:r>
        <w:rPr>
          <w:color w:val="222222"/>
          <w:sz w:val="22"/>
          <w:szCs w:val="22"/>
          <w:highlight w:val="white"/>
        </w:rPr>
        <w:t xml:space="preserve">, B., Krunić, N., </w:t>
      </w:r>
      <w:proofErr w:type="spellStart"/>
      <w:r>
        <w:rPr>
          <w:color w:val="222222"/>
          <w:sz w:val="22"/>
          <w:szCs w:val="22"/>
          <w:highlight w:val="white"/>
        </w:rPr>
        <w:t>Kilibarda</w:t>
      </w:r>
      <w:proofErr w:type="spellEnd"/>
      <w:r>
        <w:rPr>
          <w:color w:val="222222"/>
          <w:sz w:val="22"/>
          <w:szCs w:val="22"/>
          <w:highlight w:val="white"/>
        </w:rPr>
        <w:t xml:space="preserve">, M., &amp; Samardžić-Petrović, M. (2011). Spatial modelling of population concentration using geographically weighted regression method. </w:t>
      </w:r>
      <w:r>
        <w:rPr>
          <w:i/>
          <w:color w:val="222222"/>
          <w:sz w:val="22"/>
          <w:szCs w:val="22"/>
          <w:highlight w:val="white"/>
        </w:rPr>
        <w:t xml:space="preserve">Journal of the Geographical Institute" Jovan </w:t>
      </w:r>
      <w:proofErr w:type="spellStart"/>
      <w:r>
        <w:rPr>
          <w:i/>
          <w:color w:val="222222"/>
          <w:sz w:val="22"/>
          <w:szCs w:val="22"/>
          <w:highlight w:val="white"/>
        </w:rPr>
        <w:t>Cvijic</w:t>
      </w:r>
      <w:proofErr w:type="spellEnd"/>
      <w:r>
        <w:rPr>
          <w:i/>
          <w:color w:val="222222"/>
          <w:sz w:val="22"/>
          <w:szCs w:val="22"/>
          <w:highlight w:val="white"/>
        </w:rPr>
        <w:t>", SASA</w:t>
      </w:r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61</w:t>
      </w:r>
      <w:r>
        <w:rPr>
          <w:color w:val="222222"/>
          <w:sz w:val="22"/>
          <w:szCs w:val="22"/>
          <w:highlight w:val="white"/>
        </w:rPr>
        <w:t>(3), 151-167.</w:t>
      </w:r>
      <w:r>
        <w:rPr>
          <w:sz w:val="22"/>
          <w:szCs w:val="22"/>
        </w:rPr>
        <w:t xml:space="preserve"> [M51]</w:t>
      </w:r>
    </w:p>
    <w:p w14:paraId="4BBC3364" w14:textId="77777777" w:rsidR="00B15353" w:rsidRDefault="00B15353" w:rsidP="00B15353">
      <w:pPr>
        <w:numPr>
          <w:ilvl w:val="0"/>
          <w:numId w:val="3"/>
        </w:numPr>
        <w:spacing w:after="24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Protić D., </w:t>
      </w:r>
      <w:proofErr w:type="spellStart"/>
      <w:r>
        <w:rPr>
          <w:sz w:val="22"/>
          <w:szCs w:val="22"/>
        </w:rPr>
        <w:t>Nestorov</w:t>
      </w:r>
      <w:proofErr w:type="spellEnd"/>
      <w:r>
        <w:rPr>
          <w:sz w:val="22"/>
          <w:szCs w:val="22"/>
        </w:rPr>
        <w:t xml:space="preserve"> I. (2010) Application of Google Maps API service for creating web map of information retrieved from CORINE land cover databases. </w:t>
      </w:r>
      <w:proofErr w:type="spellStart"/>
      <w:r>
        <w:rPr>
          <w:i/>
          <w:sz w:val="22"/>
          <w:szCs w:val="22"/>
        </w:rPr>
        <w:t>Glasnik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Srpskog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geografskog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drustva</w:t>
      </w:r>
      <w:proofErr w:type="spellEnd"/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90</w:t>
      </w:r>
      <w:r>
        <w:rPr>
          <w:sz w:val="22"/>
          <w:szCs w:val="22"/>
        </w:rPr>
        <w:t xml:space="preserve"> (4), pp.103--114.</w:t>
      </w:r>
    </w:p>
    <w:p w14:paraId="0E0C6916" w14:textId="77777777" w:rsidR="00B15353" w:rsidRDefault="00B15353" w:rsidP="00B15353">
      <w:pPr>
        <w:spacing w:after="0" w:line="242" w:lineRule="auto"/>
        <w:ind w:left="720" w:right="4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2817BC" w14:textId="77777777" w:rsidR="00B15353" w:rsidRDefault="00B15353" w:rsidP="00B15353">
      <w:pPr>
        <w:spacing w:before="240" w:after="240" w:line="242" w:lineRule="auto"/>
        <w:ind w:left="0"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Техничка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решења</w:t>
      </w:r>
      <w:proofErr w:type="spellEnd"/>
    </w:p>
    <w:p w14:paraId="56233740" w14:textId="77777777" w:rsidR="00B15353" w:rsidRDefault="00B15353" w:rsidP="00B15353">
      <w:pPr>
        <w:numPr>
          <w:ilvl w:val="0"/>
          <w:numId w:val="4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Sekulić, A.,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M., Nikolić,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, B. (2020) Random Forest Spatial Interpolation - </w:t>
      </w:r>
      <w:proofErr w:type="spellStart"/>
      <w:r>
        <w:rPr>
          <w:sz w:val="22"/>
          <w:szCs w:val="22"/>
        </w:rPr>
        <w:t>softversko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rešenje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prostornu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interpolaciju</w:t>
      </w:r>
      <w:proofErr w:type="spellEnd"/>
      <w:r>
        <w:rPr>
          <w:sz w:val="22"/>
          <w:szCs w:val="22"/>
        </w:rPr>
        <w:t xml:space="preserve"> Random Forest </w:t>
      </w:r>
      <w:proofErr w:type="spellStart"/>
      <w:r>
        <w:rPr>
          <w:sz w:val="22"/>
          <w:szCs w:val="22"/>
        </w:rPr>
        <w:t>metodom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mašinskog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učenja</w:t>
      </w:r>
      <w:proofErr w:type="spellEnd"/>
      <w:r>
        <w:rPr>
          <w:sz w:val="22"/>
          <w:szCs w:val="22"/>
        </w:rPr>
        <w:t>. Technical report. [M81]</w:t>
      </w:r>
    </w:p>
    <w:p w14:paraId="200B75AF" w14:textId="77777777" w:rsidR="00B15353" w:rsidRDefault="00B15353" w:rsidP="00B15353">
      <w:pPr>
        <w:numPr>
          <w:ilvl w:val="0"/>
          <w:numId w:val="4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Protić </w:t>
      </w:r>
      <w:proofErr w:type="gramStart"/>
      <w:r>
        <w:rPr>
          <w:sz w:val="22"/>
          <w:szCs w:val="22"/>
        </w:rPr>
        <w:t>D.,</w:t>
      </w:r>
      <w:proofErr w:type="spellStart"/>
      <w:r>
        <w:rPr>
          <w:sz w:val="22"/>
          <w:szCs w:val="22"/>
        </w:rPr>
        <w:t>Nenković</w:t>
      </w:r>
      <w:proofErr w:type="gramEnd"/>
      <w:r>
        <w:rPr>
          <w:sz w:val="22"/>
          <w:szCs w:val="22"/>
        </w:rPr>
        <w:t>-Riznić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M.,Bajić</w:t>
      </w:r>
      <w:proofErr w:type="spellEnd"/>
      <w:proofErr w:type="gramEnd"/>
      <w:r>
        <w:rPr>
          <w:sz w:val="22"/>
          <w:szCs w:val="22"/>
        </w:rPr>
        <w:t xml:space="preserve"> T., Sekulić A. (2015) </w:t>
      </w:r>
      <w:proofErr w:type="spellStart"/>
      <w:r>
        <w:rPr>
          <w:sz w:val="22"/>
          <w:szCs w:val="22"/>
        </w:rPr>
        <w:t>Geoprostorna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potencijalne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solarne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insolacije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teritoriju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Srbije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rešenje</w:t>
      </w:r>
      <w:proofErr w:type="spellEnd"/>
      <w:r>
        <w:rPr>
          <w:sz w:val="22"/>
          <w:szCs w:val="22"/>
        </w:rPr>
        <w:t>. [M86]</w:t>
      </w:r>
    </w:p>
    <w:p w14:paraId="72AE6F79" w14:textId="77777777" w:rsidR="00B15353" w:rsidRDefault="00B15353" w:rsidP="00B15353">
      <w:pPr>
        <w:numPr>
          <w:ilvl w:val="0"/>
          <w:numId w:val="4"/>
        </w:numPr>
        <w:spacing w:after="24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Krunić N.,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(2015) Baza </w:t>
      </w:r>
      <w:proofErr w:type="spellStart"/>
      <w:r>
        <w:rPr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raporeda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stanovništva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gustine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naseljenosti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Srbiji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Kritička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evaluacija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prikazani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detaljno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deo </w:t>
      </w:r>
      <w:proofErr w:type="spellStart"/>
      <w:r>
        <w:rPr>
          <w:sz w:val="22"/>
          <w:szCs w:val="22"/>
        </w:rPr>
        <w:t>međunarodnih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projekata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publikovani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interne </w:t>
      </w:r>
      <w:proofErr w:type="spellStart"/>
      <w:r>
        <w:rPr>
          <w:sz w:val="22"/>
          <w:szCs w:val="22"/>
        </w:rPr>
        <w:t>publikacije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prikazani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Internetu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rešenje</w:t>
      </w:r>
      <w:proofErr w:type="spellEnd"/>
      <w:r>
        <w:rPr>
          <w:sz w:val="22"/>
          <w:szCs w:val="22"/>
        </w:rPr>
        <w:t>.[</w:t>
      </w:r>
      <w:proofErr w:type="gramEnd"/>
      <w:r>
        <w:rPr>
          <w:sz w:val="22"/>
          <w:szCs w:val="22"/>
        </w:rPr>
        <w:t xml:space="preserve">M86] </w:t>
      </w:r>
    </w:p>
    <w:p w14:paraId="28F757F0" w14:textId="77777777" w:rsidR="00B15353" w:rsidRDefault="00B15353" w:rsidP="00B15353">
      <w:pPr>
        <w:spacing w:before="240" w:after="240" w:line="242" w:lineRule="auto"/>
        <w:ind w:left="0"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Уређивање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зборника</w:t>
      </w:r>
      <w:proofErr w:type="spellEnd"/>
    </w:p>
    <w:p w14:paraId="33F56A14" w14:textId="77777777" w:rsidR="00B15353" w:rsidRDefault="00B15353" w:rsidP="00B15353">
      <w:pPr>
        <w:numPr>
          <w:ilvl w:val="0"/>
          <w:numId w:val="10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M., </w:t>
      </w:r>
      <w:proofErr w:type="spellStart"/>
      <w:r>
        <w:rPr>
          <w:sz w:val="22"/>
          <w:szCs w:val="22"/>
        </w:rPr>
        <w:t>Kotsev</w:t>
      </w:r>
      <w:proofErr w:type="spellEnd"/>
      <w:r>
        <w:rPr>
          <w:sz w:val="22"/>
          <w:szCs w:val="22"/>
        </w:rPr>
        <w:t xml:space="preserve">, A., </w:t>
      </w:r>
      <w:proofErr w:type="spellStart"/>
      <w:r>
        <w:rPr>
          <w:sz w:val="22"/>
          <w:szCs w:val="22"/>
        </w:rPr>
        <w:t>Cetl</w:t>
      </w:r>
      <w:proofErr w:type="spellEnd"/>
      <w:r>
        <w:rPr>
          <w:sz w:val="22"/>
          <w:szCs w:val="22"/>
        </w:rPr>
        <w:t>, V. (2020) (</w:t>
      </w:r>
      <w:proofErr w:type="spellStart"/>
      <w:r>
        <w:rPr>
          <w:sz w:val="22"/>
          <w:szCs w:val="22"/>
        </w:rPr>
        <w:t>uređivanje</w:t>
      </w:r>
      <w:proofErr w:type="spellEnd"/>
      <w:r>
        <w:rPr>
          <w:sz w:val="22"/>
          <w:szCs w:val="22"/>
        </w:rPr>
        <w:t>) Digitally-enabled Development for a Sustainable Future in Eastern Europe. (</w:t>
      </w:r>
      <w:hyperlink r:id="rId12">
        <w:r>
          <w:rPr>
            <w:color w:val="1155CC"/>
            <w:sz w:val="22"/>
            <w:szCs w:val="22"/>
            <w:u w:val="single"/>
          </w:rPr>
          <w:t>https://dx.doi.org/10.2760/995710</w:t>
        </w:r>
      </w:hyperlink>
      <w:r>
        <w:rPr>
          <w:sz w:val="22"/>
          <w:szCs w:val="22"/>
        </w:rPr>
        <w:t>) ISBN 978-92-76-17154-6 [M36]</w:t>
      </w:r>
    </w:p>
    <w:p w14:paraId="68F35D93" w14:textId="77777777" w:rsidR="00B15353" w:rsidRDefault="00B15353" w:rsidP="00B15353">
      <w:pPr>
        <w:numPr>
          <w:ilvl w:val="0"/>
          <w:numId w:val="10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Luković</w:t>
      </w:r>
      <w:proofErr w:type="spellEnd"/>
      <w:r>
        <w:rPr>
          <w:sz w:val="22"/>
          <w:szCs w:val="22"/>
        </w:rPr>
        <w:t xml:space="preserve"> J. (2016) (</w:t>
      </w:r>
      <w:proofErr w:type="spellStart"/>
      <w:r>
        <w:rPr>
          <w:sz w:val="22"/>
          <w:szCs w:val="22"/>
        </w:rPr>
        <w:t>uređivanje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GeoMLA</w:t>
      </w:r>
      <w:proofErr w:type="spellEnd"/>
      <w:r>
        <w:rPr>
          <w:sz w:val="22"/>
          <w:szCs w:val="22"/>
        </w:rPr>
        <w:t xml:space="preserve"> 2016 Conference proceeding,</w:t>
      </w:r>
      <w:hyperlink r:id="rId13">
        <w:r>
          <w:rPr>
            <w:sz w:val="22"/>
            <w:szCs w:val="22"/>
          </w:rPr>
          <w:t xml:space="preserve"> </w:t>
        </w:r>
      </w:hyperlink>
      <w:hyperlink r:id="rId14">
        <w:r>
          <w:rPr>
            <w:color w:val="1155CC"/>
            <w:sz w:val="22"/>
            <w:szCs w:val="22"/>
            <w:u w:val="single"/>
          </w:rPr>
          <w:t>https://plus.cobiss.net/cobiss/si/sl/bib/289681152</w:t>
        </w:r>
      </w:hyperlink>
      <w:r>
        <w:rPr>
          <w:sz w:val="22"/>
          <w:szCs w:val="22"/>
        </w:rPr>
        <w:t>, ISBN 978-86-7518-190-3 [M36]</w:t>
      </w:r>
    </w:p>
    <w:p w14:paraId="5B59C836" w14:textId="77777777" w:rsidR="00B15353" w:rsidRDefault="00B15353" w:rsidP="00B15353">
      <w:pPr>
        <w:numPr>
          <w:ilvl w:val="0"/>
          <w:numId w:val="10"/>
        </w:numPr>
        <w:spacing w:after="24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(2014) (</w:t>
      </w:r>
      <w:proofErr w:type="spellStart"/>
      <w:r>
        <w:rPr>
          <w:sz w:val="22"/>
          <w:szCs w:val="22"/>
        </w:rPr>
        <w:t>uređivanje</w:t>
      </w:r>
      <w:proofErr w:type="spellEnd"/>
      <w:r>
        <w:rPr>
          <w:sz w:val="22"/>
          <w:szCs w:val="22"/>
        </w:rPr>
        <w:t xml:space="preserve">) - Proceedings of </w:t>
      </w:r>
      <w:proofErr w:type="spellStart"/>
      <w:r>
        <w:rPr>
          <w:sz w:val="22"/>
          <w:szCs w:val="22"/>
        </w:rPr>
        <w:t>DailyMeteo</w:t>
      </w:r>
      <w:proofErr w:type="spellEnd"/>
      <w:r>
        <w:rPr>
          <w:sz w:val="22"/>
          <w:szCs w:val="22"/>
        </w:rPr>
        <w:t>. org/2014 Conference,</w:t>
      </w:r>
      <w:hyperlink r:id="rId15">
        <w:r>
          <w:rPr>
            <w:sz w:val="22"/>
            <w:szCs w:val="22"/>
          </w:rPr>
          <w:t xml:space="preserve"> </w:t>
        </w:r>
      </w:hyperlink>
      <w:hyperlink r:id="rId16">
        <w:r>
          <w:rPr>
            <w:color w:val="1155CC"/>
            <w:sz w:val="22"/>
            <w:szCs w:val="22"/>
            <w:u w:val="single"/>
          </w:rPr>
          <w:t>http://osgl.grf.bg.ac.rs/static/268832480-DailyMeteo2014WEB-pdf.pdf</w:t>
        </w:r>
      </w:hyperlink>
      <w:r>
        <w:rPr>
          <w:sz w:val="22"/>
          <w:szCs w:val="22"/>
        </w:rPr>
        <w:t xml:space="preserve"> , ISBN 978-86-7518-169-9 [M36]</w:t>
      </w:r>
    </w:p>
    <w:p w14:paraId="1E62AA78" w14:textId="77777777" w:rsidR="00B15353" w:rsidRDefault="00B15353" w:rsidP="00B15353">
      <w:pPr>
        <w:spacing w:before="240" w:after="240" w:line="242" w:lineRule="auto"/>
        <w:ind w:left="0" w:right="0"/>
        <w:rPr>
          <w:sz w:val="22"/>
          <w:szCs w:val="22"/>
        </w:rPr>
      </w:pPr>
    </w:p>
    <w:p w14:paraId="4A3271D2" w14:textId="77777777" w:rsidR="00B15353" w:rsidRDefault="00B15353" w:rsidP="00B15353">
      <w:pPr>
        <w:spacing w:before="240" w:after="240" w:line="242" w:lineRule="auto"/>
        <w:ind w:left="0"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међународним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конференцијама</w:t>
      </w:r>
      <w:proofErr w:type="spellEnd"/>
    </w:p>
    <w:p w14:paraId="0C454FEC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Pandžić, M., Pavlović, D., Brdar, S.,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>, M., &amp; Marko, O. (2024). Cracking Ground Truth Barriers: Harnessing the Power of Transfer Learning for Crop Mapping (No. EGU24-3127). Copernicus Meetings. [M33]</w:t>
      </w:r>
    </w:p>
    <w:p w14:paraId="5A17C0E9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Antonijević</w:t>
      </w:r>
      <w:proofErr w:type="spellEnd"/>
      <w:r>
        <w:rPr>
          <w:sz w:val="22"/>
          <w:szCs w:val="22"/>
        </w:rPr>
        <w:t xml:space="preserve">, O.,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,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M., Protić, D. Sekulić, A., </w:t>
      </w:r>
      <w:proofErr w:type="spellStart"/>
      <w:r>
        <w:rPr>
          <w:sz w:val="22"/>
          <w:szCs w:val="22"/>
        </w:rPr>
        <w:t>Bursać</w:t>
      </w:r>
      <w:proofErr w:type="spellEnd"/>
      <w:r>
        <w:rPr>
          <w:sz w:val="22"/>
          <w:szCs w:val="22"/>
        </w:rPr>
        <w:t>, P., Pejović, M.</w:t>
      </w:r>
      <w:proofErr w:type="gramStart"/>
      <w:r>
        <w:rPr>
          <w:sz w:val="22"/>
          <w:szCs w:val="22"/>
        </w:rPr>
        <w:t>,  Jelić</w:t>
      </w:r>
      <w:proofErr w:type="gramEnd"/>
      <w:r>
        <w:rPr>
          <w:sz w:val="22"/>
          <w:szCs w:val="22"/>
        </w:rPr>
        <w:t>, S. COMPARING DIFFERENT APPROACHES FOR MODELLING SOIL PROPERTIES FROM NEAR INFRARED SPECTROSCOPY DATA. “The Third Serbian International Conference on Applied Artificial Intelligence (SICAAI)”, Kragujevac, Serbia, May 23rd and 24th 2024. publication/presentation in conference, [M33]</w:t>
      </w:r>
    </w:p>
    <w:p w14:paraId="5C50A2FA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, B., Pejović, M., Sekulić, </w:t>
      </w:r>
      <w:proofErr w:type="gramStart"/>
      <w:r>
        <w:rPr>
          <w:sz w:val="22"/>
          <w:szCs w:val="22"/>
        </w:rPr>
        <w:t>A.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Antonijević</w:t>
      </w:r>
      <w:proofErr w:type="spellEnd"/>
      <w:r>
        <w:rPr>
          <w:sz w:val="22"/>
          <w:szCs w:val="22"/>
        </w:rPr>
        <w:t>, O.</w:t>
      </w:r>
      <w:proofErr w:type="gramStart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Bursać</w:t>
      </w:r>
      <w:proofErr w:type="spellEnd"/>
      <w:proofErr w:type="gramEnd"/>
      <w:r>
        <w:rPr>
          <w:sz w:val="22"/>
          <w:szCs w:val="22"/>
        </w:rPr>
        <w:t xml:space="preserve">, P., Protić, D.,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 (2023) Soil Organic Carbon Map of Vojvodina (Serbia) Obtained by Random Forest Spatial Interpolation. </w:t>
      </w:r>
      <w:r>
        <w:rPr>
          <w:i/>
          <w:sz w:val="22"/>
          <w:szCs w:val="22"/>
        </w:rPr>
        <w:t>In: 2nd Serbian International Conference on Applied Artificial Intelligence (SICAAI)</w:t>
      </w:r>
      <w:r>
        <w:rPr>
          <w:sz w:val="22"/>
          <w:szCs w:val="22"/>
        </w:rPr>
        <w:t xml:space="preserve"> [M33]</w:t>
      </w:r>
    </w:p>
    <w:p w14:paraId="1C894616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Sekulić, A.,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M., </w:t>
      </w:r>
      <w:proofErr w:type="spellStart"/>
      <w:r>
        <w:rPr>
          <w:sz w:val="22"/>
          <w:szCs w:val="22"/>
        </w:rPr>
        <w:t>Bursać</w:t>
      </w:r>
      <w:proofErr w:type="spellEnd"/>
      <w:r>
        <w:rPr>
          <w:sz w:val="22"/>
          <w:szCs w:val="22"/>
        </w:rPr>
        <w:t xml:space="preserve">, P. (2023) MeteoEurope1km: a high-resolution daily gridded meteorological dataset for Europe for the 1991–2020 period. </w:t>
      </w:r>
      <w:r>
        <w:rPr>
          <w:i/>
          <w:sz w:val="22"/>
          <w:szCs w:val="22"/>
        </w:rPr>
        <w:t>In: EMS Annual Meeting Abstracts, Bratislava, Slovakia</w:t>
      </w:r>
      <w:r>
        <w:rPr>
          <w:sz w:val="22"/>
          <w:szCs w:val="22"/>
        </w:rPr>
        <w:t>. DOI: 10.5194/ems2023-422 [M33]</w:t>
      </w:r>
    </w:p>
    <w:p w14:paraId="595277BB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Kovačević, M., </w:t>
      </w:r>
      <w:proofErr w:type="spellStart"/>
      <w:r>
        <w:rPr>
          <w:sz w:val="22"/>
          <w:szCs w:val="22"/>
        </w:rPr>
        <w:t>Bursać</w:t>
      </w:r>
      <w:proofErr w:type="spellEnd"/>
      <w:r>
        <w:rPr>
          <w:sz w:val="22"/>
          <w:szCs w:val="22"/>
        </w:rPr>
        <w:t xml:space="preserve">, P.,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,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 (2022) AI in Agriculture. </w:t>
      </w:r>
      <w:r>
        <w:rPr>
          <w:i/>
          <w:sz w:val="22"/>
          <w:szCs w:val="22"/>
        </w:rPr>
        <w:t>In: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1st Serbian International Conference on Applied Artificial Intelligence (SICAAI), Kragujevac, Serbia</w:t>
      </w:r>
      <w:r>
        <w:rPr>
          <w:sz w:val="22"/>
          <w:szCs w:val="22"/>
        </w:rPr>
        <w:t xml:space="preserve"> [M33]</w:t>
      </w:r>
    </w:p>
    <w:p w14:paraId="4BC8348C" w14:textId="77777777" w:rsidR="00B15353" w:rsidRPr="00E41AE0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bCs/>
          <w:sz w:val="22"/>
          <w:szCs w:val="22"/>
        </w:rPr>
      </w:pPr>
      <w:proofErr w:type="spellStart"/>
      <w:r w:rsidRPr="00E41AE0">
        <w:rPr>
          <w:bCs/>
          <w:sz w:val="22"/>
          <w:szCs w:val="22"/>
        </w:rPr>
        <w:t>Kilibarda</w:t>
      </w:r>
      <w:proofErr w:type="spellEnd"/>
      <w:r w:rsidRPr="00E41AE0">
        <w:rPr>
          <w:bCs/>
          <w:sz w:val="22"/>
          <w:szCs w:val="22"/>
        </w:rPr>
        <w:t xml:space="preserve">, </w:t>
      </w:r>
      <w:proofErr w:type="gramStart"/>
      <w:r w:rsidRPr="00E41AE0">
        <w:rPr>
          <w:bCs/>
          <w:sz w:val="22"/>
          <w:szCs w:val="22"/>
        </w:rPr>
        <w:t>M..</w:t>
      </w:r>
      <w:proofErr w:type="gramEnd"/>
      <w:r w:rsidRPr="00E41AE0">
        <w:rPr>
          <w:bCs/>
          <w:sz w:val="22"/>
          <w:szCs w:val="22"/>
        </w:rPr>
        <w:t xml:space="preserve"> (2021) Introduction to Web Mapping Services. </w:t>
      </w:r>
      <w:r w:rsidRPr="00E41AE0">
        <w:rPr>
          <w:bCs/>
          <w:i/>
          <w:sz w:val="22"/>
          <w:szCs w:val="22"/>
        </w:rPr>
        <w:t>In: Open Data Science Europe</w:t>
      </w:r>
      <w:r w:rsidRPr="00E41AE0">
        <w:rPr>
          <w:bCs/>
          <w:sz w:val="22"/>
          <w:szCs w:val="22"/>
        </w:rPr>
        <w:t>. https://doi.org/10.5446/55240 (</w:t>
      </w:r>
      <w:hyperlink r:id="rId17">
        <w:r w:rsidRPr="00E41AE0">
          <w:rPr>
            <w:bCs/>
            <w:sz w:val="22"/>
            <w:szCs w:val="22"/>
          </w:rPr>
          <w:t xml:space="preserve"> </w:t>
        </w:r>
      </w:hyperlink>
      <w:hyperlink r:id="rId18">
        <w:r w:rsidRPr="00E41AE0">
          <w:rPr>
            <w:bCs/>
            <w:color w:val="1155CC"/>
            <w:sz w:val="22"/>
            <w:szCs w:val="22"/>
            <w:u w:val="single"/>
          </w:rPr>
          <w:t>https://av.tib.eu/media/55240</w:t>
        </w:r>
      </w:hyperlink>
      <w:r w:rsidRPr="00E41AE0">
        <w:rPr>
          <w:bCs/>
          <w:sz w:val="22"/>
          <w:szCs w:val="22"/>
        </w:rPr>
        <w:t xml:space="preserve"> ) [M31]</w:t>
      </w:r>
    </w:p>
    <w:p w14:paraId="5A94C31D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Protić D.</w:t>
      </w:r>
      <w:proofErr w:type="gramStart"/>
      <w:r>
        <w:rPr>
          <w:sz w:val="22"/>
          <w:szCs w:val="22"/>
        </w:rPr>
        <w:t>,  Pejović</w:t>
      </w:r>
      <w:proofErr w:type="gramEnd"/>
      <w:r>
        <w:rPr>
          <w:sz w:val="22"/>
          <w:szCs w:val="22"/>
        </w:rPr>
        <w:t xml:space="preserve"> M., Kovačević M., </w:t>
      </w:r>
      <w:proofErr w:type="spellStart"/>
      <w:r>
        <w:rPr>
          <w:sz w:val="22"/>
          <w:szCs w:val="22"/>
        </w:rPr>
        <w:t>Antonijević</w:t>
      </w:r>
      <w:proofErr w:type="spellEnd"/>
      <w:r>
        <w:rPr>
          <w:sz w:val="22"/>
          <w:szCs w:val="22"/>
        </w:rPr>
        <w:t xml:space="preserve"> O., Samardžić Petrović, M. and Sekulić, A. and </w:t>
      </w:r>
      <w:proofErr w:type="spellStart"/>
      <w:r>
        <w:rPr>
          <w:sz w:val="22"/>
          <w:szCs w:val="22"/>
        </w:rPr>
        <w:t>Bursać</w:t>
      </w:r>
      <w:proofErr w:type="spellEnd"/>
      <w:r>
        <w:rPr>
          <w:sz w:val="22"/>
          <w:szCs w:val="22"/>
        </w:rPr>
        <w:t xml:space="preserve">, P. and Nikolić, M. (2021) CERES PROJECT: COUPLING EARTH OBSERVATION BASED INFORMATION AND ARTIFICIAL INTELLIGENCE FOR SOIL ORGANIC CARBON SPATIAL MODELLING. </w:t>
      </w:r>
      <w:r>
        <w:rPr>
          <w:i/>
          <w:sz w:val="22"/>
          <w:szCs w:val="22"/>
        </w:rPr>
        <w:t>In: Soils for Future under Global Challenges</w:t>
      </w:r>
      <w:r>
        <w:rPr>
          <w:sz w:val="22"/>
          <w:szCs w:val="22"/>
        </w:rPr>
        <w:t>. [M34]</w:t>
      </w:r>
    </w:p>
    <w:p w14:paraId="180E0ABA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Sekulic, A.,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M., </w:t>
      </w:r>
      <w:proofErr w:type="spellStart"/>
      <w:r>
        <w:rPr>
          <w:sz w:val="22"/>
          <w:szCs w:val="22"/>
        </w:rPr>
        <w:t>Heuvelink</w:t>
      </w:r>
      <w:proofErr w:type="spellEnd"/>
      <w:r>
        <w:rPr>
          <w:sz w:val="22"/>
          <w:szCs w:val="22"/>
        </w:rPr>
        <w:t xml:space="preserve">, G., Nikolić,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, B. (2020) Spatial interpolation of daily precipitation using random forest. </w:t>
      </w:r>
      <w:r>
        <w:rPr>
          <w:i/>
          <w:sz w:val="22"/>
          <w:szCs w:val="22"/>
        </w:rPr>
        <w:t>In: EGU General Assembly Conference Abstracts</w:t>
      </w:r>
      <w:r>
        <w:rPr>
          <w:sz w:val="22"/>
          <w:szCs w:val="22"/>
        </w:rPr>
        <w:t>. [M34]</w:t>
      </w:r>
    </w:p>
    <w:p w14:paraId="6DBE3737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Pejović, M., </w:t>
      </w:r>
      <w:proofErr w:type="spellStart"/>
      <w:r>
        <w:rPr>
          <w:sz w:val="22"/>
          <w:szCs w:val="22"/>
        </w:rPr>
        <w:t>Bursać</w:t>
      </w:r>
      <w:proofErr w:type="spellEnd"/>
      <w:r>
        <w:rPr>
          <w:sz w:val="22"/>
          <w:szCs w:val="22"/>
        </w:rPr>
        <w:t xml:space="preserve">, P.,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M., Sekulić, A.,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, B. (2020) The R package surveyor for Engineering Surveying Computation. </w:t>
      </w:r>
      <w:r>
        <w:rPr>
          <w:i/>
          <w:sz w:val="22"/>
          <w:szCs w:val="22"/>
        </w:rPr>
        <w:t>INGEO&amp;SIG 2020</w:t>
      </w:r>
      <w:r>
        <w:rPr>
          <w:sz w:val="22"/>
          <w:szCs w:val="22"/>
        </w:rPr>
        <w:t>. (), pp.181. [M33]</w:t>
      </w:r>
    </w:p>
    <w:p w14:paraId="35593B48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Karagiannopoulou</w:t>
      </w:r>
      <w:proofErr w:type="spellEnd"/>
      <w:r>
        <w:rPr>
          <w:sz w:val="22"/>
          <w:szCs w:val="22"/>
        </w:rPr>
        <w:t xml:space="preserve">, A., </w:t>
      </w:r>
      <w:proofErr w:type="spellStart"/>
      <w:r>
        <w:rPr>
          <w:sz w:val="22"/>
          <w:szCs w:val="22"/>
        </w:rPr>
        <w:t>Tsiakos</w:t>
      </w:r>
      <w:proofErr w:type="spellEnd"/>
      <w:r>
        <w:rPr>
          <w:sz w:val="22"/>
          <w:szCs w:val="22"/>
        </w:rPr>
        <w:t xml:space="preserve">, C., </w:t>
      </w:r>
      <w:proofErr w:type="spellStart"/>
      <w:r>
        <w:rPr>
          <w:sz w:val="22"/>
          <w:szCs w:val="22"/>
        </w:rPr>
        <w:t>Tsimiklis</w:t>
      </w:r>
      <w:proofErr w:type="spellEnd"/>
      <w:r>
        <w:rPr>
          <w:sz w:val="22"/>
          <w:szCs w:val="22"/>
        </w:rPr>
        <w:t xml:space="preserve">, G., </w:t>
      </w:r>
      <w:proofErr w:type="spellStart"/>
      <w:r>
        <w:rPr>
          <w:sz w:val="22"/>
          <w:szCs w:val="22"/>
        </w:rPr>
        <w:t>Tsertou</w:t>
      </w:r>
      <w:proofErr w:type="spellEnd"/>
      <w:r>
        <w:rPr>
          <w:sz w:val="22"/>
          <w:szCs w:val="22"/>
        </w:rPr>
        <w:t xml:space="preserve">, A., </w:t>
      </w:r>
      <w:proofErr w:type="spellStart"/>
      <w:r>
        <w:rPr>
          <w:sz w:val="22"/>
          <w:szCs w:val="22"/>
        </w:rPr>
        <w:t>Amditis</w:t>
      </w:r>
      <w:proofErr w:type="spellEnd"/>
      <w:r>
        <w:rPr>
          <w:sz w:val="22"/>
          <w:szCs w:val="22"/>
        </w:rPr>
        <w:t xml:space="preserve">, A., </w:t>
      </w:r>
      <w:proofErr w:type="spellStart"/>
      <w:r>
        <w:rPr>
          <w:sz w:val="22"/>
          <w:szCs w:val="22"/>
        </w:rPr>
        <w:t>Milcinski</w:t>
      </w:r>
      <w:proofErr w:type="spellEnd"/>
      <w:r>
        <w:rPr>
          <w:sz w:val="22"/>
          <w:szCs w:val="22"/>
        </w:rPr>
        <w:t xml:space="preserve">, G., Vesel, N., Protic, D.,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M., Tsakiridis, N., and others (2020) An integrated service-based solution addressing the modernised common agriculture policy regulations and environmental perspectives. </w:t>
      </w:r>
      <w:r>
        <w:rPr>
          <w:i/>
          <w:sz w:val="22"/>
          <w:szCs w:val="22"/>
        </w:rPr>
        <w:t>In: Remote Sensing for Agriculture, Ecosystems, and Hydrology XXII</w:t>
      </w:r>
      <w:r>
        <w:rPr>
          <w:sz w:val="22"/>
          <w:szCs w:val="22"/>
        </w:rPr>
        <w:t>. [M33]</w:t>
      </w:r>
    </w:p>
    <w:p w14:paraId="3B440E33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Sekulić A.,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Luković</w:t>
      </w:r>
      <w:proofErr w:type="spellEnd"/>
      <w:r>
        <w:rPr>
          <w:sz w:val="22"/>
          <w:szCs w:val="22"/>
        </w:rPr>
        <w:t xml:space="preserve"> J. (2018) Space-time interpolation of daily precipitation over Mediterranean area using Random Fores. </w:t>
      </w:r>
      <w:r>
        <w:rPr>
          <w:i/>
          <w:sz w:val="22"/>
          <w:szCs w:val="22"/>
        </w:rPr>
        <w:t>In: MEDCLIVAR 2018, Belgrade, Serbia</w:t>
      </w:r>
      <w:r>
        <w:rPr>
          <w:sz w:val="22"/>
          <w:szCs w:val="22"/>
        </w:rPr>
        <w:t>. [M33]</w:t>
      </w:r>
    </w:p>
    <w:p w14:paraId="3CE19A96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Miljković</w:t>
      </w:r>
      <w:proofErr w:type="spellEnd"/>
      <w:r>
        <w:rPr>
          <w:sz w:val="22"/>
          <w:szCs w:val="22"/>
        </w:rPr>
        <w:t xml:space="preserve"> S., </w:t>
      </w:r>
      <w:proofErr w:type="spellStart"/>
      <w:r>
        <w:rPr>
          <w:sz w:val="22"/>
          <w:szCs w:val="22"/>
        </w:rPr>
        <w:t>Antonijević</w:t>
      </w:r>
      <w:proofErr w:type="spellEnd"/>
      <w:r>
        <w:rPr>
          <w:sz w:val="22"/>
          <w:szCs w:val="22"/>
        </w:rPr>
        <w:t xml:space="preserve"> O.,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(2018) Prediction of position errors of points in first order trigonometric network. </w:t>
      </w:r>
      <w:r>
        <w:rPr>
          <w:i/>
          <w:sz w:val="22"/>
          <w:szCs w:val="22"/>
        </w:rPr>
        <w:t xml:space="preserve">In: 6th International conference on contemporary achievements in civil engineering 2018. DOI: 10.14415/konferencijaGFS2018.070, pp 717-725, Faculty of civil engineering Subotica, 20. </w:t>
      </w:r>
      <w:proofErr w:type="spellStart"/>
      <w:r>
        <w:rPr>
          <w:i/>
          <w:sz w:val="22"/>
          <w:szCs w:val="22"/>
        </w:rPr>
        <w:t>april</w:t>
      </w:r>
      <w:proofErr w:type="spellEnd"/>
      <w:r>
        <w:rPr>
          <w:i/>
          <w:sz w:val="22"/>
          <w:szCs w:val="22"/>
        </w:rPr>
        <w:t xml:space="preserve"> 2018., Subotica, </w:t>
      </w:r>
      <w:proofErr w:type="gramStart"/>
      <w:r>
        <w:rPr>
          <w:i/>
          <w:sz w:val="22"/>
          <w:szCs w:val="22"/>
        </w:rPr>
        <w:t>Serbia,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[M33]</w:t>
      </w:r>
    </w:p>
    <w:p w14:paraId="35F44116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Luković</w:t>
      </w:r>
      <w:proofErr w:type="spellEnd"/>
      <w:r>
        <w:rPr>
          <w:sz w:val="22"/>
          <w:szCs w:val="22"/>
        </w:rPr>
        <w:t xml:space="preserve"> J. (2016) Improving seasonal precipitation mapping - using GPCC data over the western US. [M33]</w:t>
      </w:r>
    </w:p>
    <w:p w14:paraId="7671C59A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Sekulić A., Pejović M.,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 (2016) Development of Interactive 1D/2D Geodetic Control Network Design and Adjustment Software in Open Source/Free Environment (R + Google Earth + Google Maps). </w:t>
      </w:r>
      <w:r>
        <w:rPr>
          <w:i/>
          <w:sz w:val="22"/>
          <w:szCs w:val="22"/>
        </w:rPr>
        <w:t xml:space="preserve">In: Proceedings of International Symposium of Engineering Geodesy, 20th-22nd May 2016, </w:t>
      </w:r>
      <w:proofErr w:type="spellStart"/>
      <w:r>
        <w:rPr>
          <w:i/>
          <w:sz w:val="22"/>
          <w:szCs w:val="22"/>
        </w:rPr>
        <w:t>Varaždin</w:t>
      </w:r>
      <w:proofErr w:type="spellEnd"/>
      <w:r>
        <w:rPr>
          <w:i/>
          <w:sz w:val="22"/>
          <w:szCs w:val="22"/>
        </w:rPr>
        <w:t>, Croatia</w:t>
      </w:r>
      <w:r>
        <w:rPr>
          <w:sz w:val="22"/>
          <w:szCs w:val="22"/>
        </w:rPr>
        <w:t>. [M33]</w:t>
      </w:r>
    </w:p>
    <w:p w14:paraId="05B69245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Sekulić A.,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 (2016) High resolution daily temperature for Serbia (1960-2015). </w:t>
      </w:r>
      <w:r>
        <w:rPr>
          <w:i/>
          <w:sz w:val="22"/>
          <w:szCs w:val="22"/>
        </w:rPr>
        <w:t xml:space="preserve">In: Proceedings of </w:t>
      </w:r>
      <w:proofErr w:type="spellStart"/>
      <w:r>
        <w:rPr>
          <w:i/>
          <w:sz w:val="22"/>
          <w:szCs w:val="22"/>
        </w:rPr>
        <w:t>GeoMLA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Geostatistics</w:t>
      </w:r>
      <w:proofErr w:type="spellEnd"/>
      <w:r>
        <w:rPr>
          <w:i/>
          <w:sz w:val="22"/>
          <w:szCs w:val="22"/>
        </w:rPr>
        <w:t xml:space="preserve"> and Machine Learning, </w:t>
      </w:r>
      <w:proofErr w:type="spellStart"/>
      <w:r>
        <w:rPr>
          <w:i/>
          <w:sz w:val="22"/>
          <w:szCs w:val="22"/>
        </w:rPr>
        <w:t>Aplications</w:t>
      </w:r>
      <w:proofErr w:type="spellEnd"/>
      <w:r>
        <w:rPr>
          <w:i/>
          <w:sz w:val="22"/>
          <w:szCs w:val="22"/>
        </w:rPr>
        <w:t xml:space="preserve"> in Climate and Environmental Sciences</w:t>
      </w:r>
      <w:r>
        <w:rPr>
          <w:sz w:val="22"/>
          <w:szCs w:val="22"/>
        </w:rPr>
        <w:t>. [M33]</w:t>
      </w:r>
    </w:p>
    <w:p w14:paraId="48161524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Protić D., Milutinović S., </w:t>
      </w:r>
      <w:proofErr w:type="spellStart"/>
      <w:r>
        <w:rPr>
          <w:sz w:val="22"/>
          <w:szCs w:val="22"/>
        </w:rPr>
        <w:t>Antonijević</w:t>
      </w:r>
      <w:proofErr w:type="spellEnd"/>
      <w:r>
        <w:rPr>
          <w:sz w:val="22"/>
          <w:szCs w:val="22"/>
        </w:rPr>
        <w:t xml:space="preserve"> O., Sekulić A.,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(2016) Sensitivity of vegetation indices derived from Sentinel-2 data to change in biophysical characteristics. </w:t>
      </w:r>
      <w:r>
        <w:rPr>
          <w:i/>
          <w:sz w:val="22"/>
          <w:szCs w:val="22"/>
        </w:rPr>
        <w:t xml:space="preserve">In: Proceedings of </w:t>
      </w:r>
      <w:proofErr w:type="spellStart"/>
      <w:r>
        <w:rPr>
          <w:i/>
          <w:sz w:val="22"/>
          <w:szCs w:val="22"/>
        </w:rPr>
        <w:t>GeoMLA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Geostatistics</w:t>
      </w:r>
      <w:proofErr w:type="spellEnd"/>
      <w:r>
        <w:rPr>
          <w:i/>
          <w:sz w:val="22"/>
          <w:szCs w:val="22"/>
        </w:rPr>
        <w:t xml:space="preserve"> and Machine Learning, </w:t>
      </w:r>
      <w:proofErr w:type="spellStart"/>
      <w:r>
        <w:rPr>
          <w:i/>
          <w:sz w:val="22"/>
          <w:szCs w:val="22"/>
        </w:rPr>
        <w:t>Aplications</w:t>
      </w:r>
      <w:proofErr w:type="spellEnd"/>
      <w:r>
        <w:rPr>
          <w:i/>
          <w:sz w:val="22"/>
          <w:szCs w:val="22"/>
        </w:rPr>
        <w:t xml:space="preserve"> in Climate and Environmental Sciences</w:t>
      </w:r>
      <w:r>
        <w:rPr>
          <w:sz w:val="22"/>
          <w:szCs w:val="22"/>
        </w:rPr>
        <w:t>. [M33]</w:t>
      </w:r>
    </w:p>
    <w:p w14:paraId="1235E923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Tadić </w:t>
      </w:r>
      <w:proofErr w:type="spellStart"/>
      <w:r>
        <w:rPr>
          <w:sz w:val="22"/>
          <w:szCs w:val="22"/>
        </w:rPr>
        <w:t>Perčec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 (2015) Gridded station temperature data for validation of the climate models present climate. </w:t>
      </w:r>
      <w:r>
        <w:rPr>
          <w:i/>
          <w:sz w:val="22"/>
          <w:szCs w:val="22"/>
        </w:rPr>
        <w:t>In: Spatial Statistics 2015, Emerging patterns</w:t>
      </w:r>
      <w:r>
        <w:rPr>
          <w:sz w:val="22"/>
          <w:szCs w:val="22"/>
        </w:rPr>
        <w:t>. [M34]</w:t>
      </w:r>
    </w:p>
    <w:p w14:paraId="393D9C23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Krunić N.,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Sekulić A. (2015) Assessment of population vulnerability in risk analysis using </w:t>
      </w:r>
      <w:proofErr w:type="spellStart"/>
      <w:r>
        <w:rPr>
          <w:sz w:val="22"/>
          <w:szCs w:val="22"/>
        </w:rPr>
        <w:t>dasymetric</w:t>
      </w:r>
      <w:proofErr w:type="spellEnd"/>
      <w:r>
        <w:rPr>
          <w:sz w:val="22"/>
          <w:szCs w:val="22"/>
        </w:rPr>
        <w:t xml:space="preserve"> database of Serbia. </w:t>
      </w:r>
      <w:r>
        <w:rPr>
          <w:i/>
          <w:sz w:val="22"/>
          <w:szCs w:val="22"/>
        </w:rPr>
        <w:t>In: Proceedings of the 2nd Regional Symposium on Landslides</w:t>
      </w:r>
      <w:r>
        <w:rPr>
          <w:sz w:val="22"/>
          <w:szCs w:val="22"/>
        </w:rPr>
        <w:t>. [M33]</w:t>
      </w:r>
    </w:p>
    <w:p w14:paraId="0B9BBBF1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Luković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Blagojević D.,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(2014) Rainfall Variability and NAO, Spatial Pattern. </w:t>
      </w:r>
      <w:r>
        <w:rPr>
          <w:i/>
          <w:sz w:val="22"/>
          <w:szCs w:val="22"/>
        </w:rPr>
        <w:t xml:space="preserve">In: Proceedings of </w:t>
      </w:r>
      <w:proofErr w:type="spellStart"/>
      <w:r>
        <w:rPr>
          <w:i/>
          <w:sz w:val="22"/>
          <w:szCs w:val="22"/>
        </w:rPr>
        <w:t>DailyMeteo</w:t>
      </w:r>
      <w:proofErr w:type="spellEnd"/>
      <w:r>
        <w:rPr>
          <w:i/>
          <w:sz w:val="22"/>
          <w:szCs w:val="22"/>
        </w:rPr>
        <w:t>. org/2014 Conference</w:t>
      </w:r>
      <w:r>
        <w:rPr>
          <w:sz w:val="22"/>
          <w:szCs w:val="22"/>
        </w:rPr>
        <w:t>. [M33]</w:t>
      </w:r>
    </w:p>
    <w:p w14:paraId="7085BC21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</w:t>
      </w:r>
      <w:proofErr w:type="gramStart"/>
      <w:r>
        <w:rPr>
          <w:sz w:val="22"/>
          <w:szCs w:val="22"/>
        </w:rPr>
        <w:t>,  Pejović</w:t>
      </w:r>
      <w:proofErr w:type="gramEnd"/>
      <w:r>
        <w:rPr>
          <w:sz w:val="22"/>
          <w:szCs w:val="22"/>
        </w:rPr>
        <w:t xml:space="preserve"> M., Samardžić-Petrović, M. (2014) The Preliminary Damage Assessment of Properties Based on Massive Appraisal Maps. [M33]</w:t>
      </w:r>
    </w:p>
    <w:p w14:paraId="558F24F0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Pejović M., Samardžić-Petrović M. (2013) The Preliminary Damage Assessment of Properties Based on Massive Appraisal Maps. [M33]</w:t>
      </w:r>
    </w:p>
    <w:p w14:paraId="6F88FB34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Lukovic J.,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Blagojevic D.,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(2013) Spatial Pattern of Rainfall Trends in Serbia (1961-2009). </w:t>
      </w:r>
      <w:r>
        <w:rPr>
          <w:i/>
          <w:sz w:val="22"/>
          <w:szCs w:val="22"/>
        </w:rPr>
        <w:t>In: AGU Fall Meeting Abstracts</w:t>
      </w:r>
      <w:r>
        <w:rPr>
          <w:sz w:val="22"/>
          <w:szCs w:val="22"/>
        </w:rPr>
        <w:t>. [M32]</w:t>
      </w:r>
    </w:p>
    <w:p w14:paraId="7519E8EE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Hengl T., </w:t>
      </w:r>
      <w:proofErr w:type="spellStart"/>
      <w:r>
        <w:rPr>
          <w:sz w:val="22"/>
          <w:szCs w:val="22"/>
        </w:rPr>
        <w:t>Perčec</w:t>
      </w:r>
      <w:proofErr w:type="spellEnd"/>
      <w:r>
        <w:rPr>
          <w:sz w:val="22"/>
          <w:szCs w:val="22"/>
        </w:rPr>
        <w:t xml:space="preserve"> Tadić M.,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 (2013) World Daily </w:t>
      </w:r>
      <w:proofErr w:type="spellStart"/>
      <w:r>
        <w:rPr>
          <w:sz w:val="22"/>
          <w:szCs w:val="22"/>
        </w:rPr>
        <w:t>Meteo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spatio</w:t>
      </w:r>
      <w:proofErr w:type="spellEnd"/>
      <w:r>
        <w:rPr>
          <w:sz w:val="22"/>
          <w:szCs w:val="22"/>
        </w:rPr>
        <w:t xml:space="preserve">-temporal interpolation of daily </w:t>
      </w:r>
      <w:proofErr w:type="spellStart"/>
      <w:r>
        <w:rPr>
          <w:sz w:val="22"/>
          <w:szCs w:val="22"/>
        </w:rPr>
        <w:t>meteo</w:t>
      </w:r>
      <w:proofErr w:type="spellEnd"/>
      <w:r>
        <w:rPr>
          <w:sz w:val="22"/>
          <w:szCs w:val="22"/>
        </w:rPr>
        <w:t xml:space="preserve"> variables at 1 km spatial resolution. [M34]</w:t>
      </w:r>
    </w:p>
    <w:p w14:paraId="7E09FA27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Protic D.,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Vucetic I., </w:t>
      </w:r>
      <w:proofErr w:type="spellStart"/>
      <w:r>
        <w:rPr>
          <w:sz w:val="22"/>
          <w:szCs w:val="22"/>
        </w:rPr>
        <w:t>Nestorov</w:t>
      </w:r>
      <w:proofErr w:type="spellEnd"/>
      <w:r>
        <w:rPr>
          <w:sz w:val="22"/>
          <w:szCs w:val="22"/>
        </w:rPr>
        <w:t xml:space="preserve"> I. (2012) 3D roof modelling for accurate assessment of solar potential. </w:t>
      </w:r>
      <w:r>
        <w:rPr>
          <w:i/>
          <w:sz w:val="22"/>
          <w:szCs w:val="22"/>
        </w:rPr>
        <w:t xml:space="preserve">In: Proc. </w:t>
      </w:r>
      <w:proofErr w:type="spellStart"/>
      <w:r>
        <w:rPr>
          <w:i/>
          <w:sz w:val="22"/>
          <w:szCs w:val="22"/>
        </w:rPr>
        <w:t>EuroSun</w:t>
      </w:r>
      <w:proofErr w:type="spellEnd"/>
      <w:r>
        <w:rPr>
          <w:i/>
          <w:sz w:val="22"/>
          <w:szCs w:val="22"/>
        </w:rPr>
        <w:t xml:space="preserve"> 2012 Int. Conference, Bologna, Italy</w:t>
      </w:r>
      <w:r>
        <w:rPr>
          <w:sz w:val="22"/>
          <w:szCs w:val="22"/>
        </w:rPr>
        <w:t>. [M33]</w:t>
      </w:r>
    </w:p>
    <w:p w14:paraId="5FCEA892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Krunić N., Bojović M.,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Kovačević Z. (2012) Population vulnerability assessment in hazard risk management: a </w:t>
      </w:r>
      <w:proofErr w:type="spellStart"/>
      <w:r>
        <w:rPr>
          <w:sz w:val="22"/>
          <w:szCs w:val="22"/>
        </w:rPr>
        <w:t>dasymetric</w:t>
      </w:r>
      <w:proofErr w:type="spellEnd"/>
      <w:r>
        <w:rPr>
          <w:sz w:val="22"/>
          <w:szCs w:val="22"/>
        </w:rPr>
        <w:t xml:space="preserve"> mapping approach. [M33]</w:t>
      </w:r>
    </w:p>
    <w:p w14:paraId="1625D35D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Pejović </w:t>
      </w:r>
      <w:proofErr w:type="spellStart"/>
      <w:proofErr w:type="gramStart"/>
      <w:r>
        <w:rPr>
          <w:sz w:val="22"/>
          <w:szCs w:val="22"/>
        </w:rPr>
        <w:t>M.,d</w:t>
      </w:r>
      <w:proofErr w:type="spellEnd"/>
      <w:proofErr w:type="gramEnd"/>
      <w:r>
        <w:rPr>
          <w:sz w:val="22"/>
          <w:szCs w:val="22"/>
        </w:rPr>
        <w:t xml:space="preserve"> Samardžić-Petrović M. (2012) Spatial Hedonic Modelling of Dwelling Location Prices Using Auxiliary Maps. [M33]</w:t>
      </w:r>
    </w:p>
    <w:p w14:paraId="442A66F5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Krunić N.,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(2011) </w:t>
      </w:r>
      <w:proofErr w:type="spellStart"/>
      <w:r>
        <w:rPr>
          <w:sz w:val="22"/>
          <w:szCs w:val="22"/>
        </w:rPr>
        <w:t>Dasymetric</w:t>
      </w:r>
      <w:proofErr w:type="spellEnd"/>
      <w:r>
        <w:rPr>
          <w:sz w:val="22"/>
          <w:szCs w:val="22"/>
        </w:rPr>
        <w:t xml:space="preserve"> mapping of spatial distribution of population in Timok Region. </w:t>
      </w:r>
      <w:r>
        <w:rPr>
          <w:i/>
          <w:sz w:val="22"/>
          <w:szCs w:val="22"/>
        </w:rPr>
        <w:t xml:space="preserve">In: Proceedings of International conference Professional practice and education in geodesy and related fields, </w:t>
      </w:r>
      <w:proofErr w:type="spellStart"/>
      <w:r>
        <w:rPr>
          <w:i/>
          <w:sz w:val="22"/>
          <w:szCs w:val="22"/>
        </w:rPr>
        <w:t>Klavodo-Djerdap</w:t>
      </w:r>
      <w:proofErr w:type="spellEnd"/>
      <w:r>
        <w:rPr>
          <w:i/>
          <w:sz w:val="22"/>
          <w:szCs w:val="22"/>
        </w:rPr>
        <w:t>, Serbia</w:t>
      </w:r>
      <w:r>
        <w:rPr>
          <w:sz w:val="22"/>
          <w:szCs w:val="22"/>
        </w:rPr>
        <w:t>. [M31]</w:t>
      </w:r>
    </w:p>
    <w:p w14:paraId="29BCAC7B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Pejović M. (2011) Application of open source/free software (R+ Google Earth) in designing 2D geodetic control network. </w:t>
      </w:r>
      <w:r>
        <w:rPr>
          <w:i/>
          <w:sz w:val="22"/>
          <w:szCs w:val="22"/>
        </w:rPr>
        <w:t>In: Proceedings of International scientific conference and 14th meeting of Serbian Surveyors Professional practice and education in geodesy and related fields</w:t>
      </w:r>
      <w:r>
        <w:rPr>
          <w:sz w:val="22"/>
          <w:szCs w:val="22"/>
        </w:rPr>
        <w:t>. [M33]</w:t>
      </w:r>
    </w:p>
    <w:p w14:paraId="4631BE9A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M., Radić Z., </w:t>
      </w: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 (2011) </w:t>
      </w:r>
      <w:proofErr w:type="spellStart"/>
      <w:r>
        <w:rPr>
          <w:sz w:val="22"/>
          <w:szCs w:val="22"/>
        </w:rPr>
        <w:t>Plotgooglemaps</w:t>
      </w:r>
      <w:proofErr w:type="spellEnd"/>
      <w:r>
        <w:rPr>
          <w:sz w:val="22"/>
          <w:szCs w:val="22"/>
        </w:rPr>
        <w:t xml:space="preserve">–A Simple Solution for Geological Survey Web Mapping. </w:t>
      </w:r>
      <w:r>
        <w:rPr>
          <w:i/>
          <w:sz w:val="22"/>
          <w:szCs w:val="22"/>
        </w:rPr>
        <w:t>In: The Geology in Digital Age: Proceedings of the 17th Meeting of the Association of European Geological Societies</w:t>
      </w:r>
      <w:r>
        <w:rPr>
          <w:sz w:val="22"/>
          <w:szCs w:val="22"/>
        </w:rPr>
        <w:t>. [M33]</w:t>
      </w:r>
    </w:p>
    <w:p w14:paraId="7D6A0491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, B. and Krunić, N. and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, M. (2011) </w:t>
      </w:r>
      <w:proofErr w:type="spellStart"/>
      <w:r>
        <w:rPr>
          <w:sz w:val="22"/>
          <w:szCs w:val="22"/>
        </w:rPr>
        <w:t>Dasymetric</w:t>
      </w:r>
      <w:proofErr w:type="spellEnd"/>
      <w:r>
        <w:rPr>
          <w:sz w:val="22"/>
          <w:szCs w:val="22"/>
        </w:rPr>
        <w:t xml:space="preserve"> Mapping of Spatial Distribution of Population in Timok Region. [M33]</w:t>
      </w:r>
    </w:p>
    <w:p w14:paraId="673E1AB8" w14:textId="77777777" w:rsidR="00B15353" w:rsidRDefault="00B15353" w:rsidP="00B15353">
      <w:pPr>
        <w:numPr>
          <w:ilvl w:val="0"/>
          <w:numId w:val="5"/>
        </w:numPr>
        <w:spacing w:after="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Krunić N., Samardžić-Petrović M.,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(2011) Spatial prediction of Human Population Change. [M33]</w:t>
      </w:r>
    </w:p>
    <w:p w14:paraId="54940259" w14:textId="77777777" w:rsidR="00B15353" w:rsidRDefault="00B15353" w:rsidP="00B15353">
      <w:pPr>
        <w:numPr>
          <w:ilvl w:val="0"/>
          <w:numId w:val="5"/>
        </w:numPr>
        <w:spacing w:after="240" w:line="242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Bajat</w:t>
      </w:r>
      <w:proofErr w:type="spellEnd"/>
      <w:r>
        <w:rPr>
          <w:sz w:val="22"/>
          <w:szCs w:val="22"/>
        </w:rPr>
        <w:t xml:space="preserve"> B., Krunić N., </w:t>
      </w:r>
      <w:proofErr w:type="spellStart"/>
      <w:r>
        <w:rPr>
          <w:sz w:val="22"/>
          <w:szCs w:val="22"/>
        </w:rPr>
        <w:t>Kilibarda</w:t>
      </w:r>
      <w:proofErr w:type="spellEnd"/>
      <w:r>
        <w:rPr>
          <w:sz w:val="22"/>
          <w:szCs w:val="22"/>
        </w:rPr>
        <w:t xml:space="preserve"> M. (2009) Prediction model of spatial population distribution by using </w:t>
      </w:r>
      <w:proofErr w:type="spellStart"/>
      <w:r>
        <w:rPr>
          <w:sz w:val="22"/>
          <w:szCs w:val="22"/>
        </w:rPr>
        <w:t>geostatistics</w:t>
      </w:r>
      <w:proofErr w:type="spellEnd"/>
      <w:r>
        <w:rPr>
          <w:sz w:val="22"/>
          <w:szCs w:val="22"/>
        </w:rPr>
        <w:t>. [M33]</w:t>
      </w:r>
    </w:p>
    <w:p w14:paraId="4D2AF3B0" w14:textId="35013F11" w:rsidR="00B15353" w:rsidRDefault="00B15353" w:rsidP="00B15353">
      <w:pPr>
        <w:spacing w:before="280" w:after="280" w:line="242" w:lineRule="auto"/>
        <w:ind w:left="360" w:righ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DD41A3" w14:textId="77777777" w:rsidR="00B15353" w:rsidRDefault="00B15353">
      <w:pPr>
        <w:spacing w:after="160" w:line="259" w:lineRule="auto"/>
        <w:ind w:left="0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5151632" w14:textId="77777777" w:rsidR="00B15353" w:rsidRDefault="00B15353" w:rsidP="00B15353">
      <w:pPr>
        <w:spacing w:before="280" w:after="280" w:line="242" w:lineRule="auto"/>
        <w:ind w:left="360" w:right="0" w:firstLine="0"/>
        <w:rPr>
          <w:sz w:val="22"/>
          <w:szCs w:val="22"/>
        </w:rPr>
      </w:pPr>
    </w:p>
    <w:p w14:paraId="03D37B3C" w14:textId="77777777" w:rsidR="00B15353" w:rsidRDefault="00B15353" w:rsidP="00B15353">
      <w:pPr>
        <w:spacing w:before="240" w:after="240" w:line="242" w:lineRule="auto"/>
        <w:ind w:left="0" w:righ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П Р И Л О </w:t>
      </w:r>
      <w:proofErr w:type="gramStart"/>
      <w:r>
        <w:rPr>
          <w:b/>
          <w:sz w:val="22"/>
          <w:szCs w:val="22"/>
        </w:rPr>
        <w:t>Г  2</w:t>
      </w:r>
      <w:proofErr w:type="gramEnd"/>
      <w:r>
        <w:rPr>
          <w:b/>
          <w:sz w:val="22"/>
          <w:szCs w:val="22"/>
        </w:rPr>
        <w:t>.</w:t>
      </w:r>
    </w:p>
    <w:p w14:paraId="632B6D88" w14:textId="77777777" w:rsidR="00B15353" w:rsidRDefault="00B15353" w:rsidP="00B15353">
      <w:pPr>
        <w:spacing w:before="240" w:after="120" w:line="242" w:lineRule="auto"/>
        <w:ind w:left="0" w:right="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УЧЕШЋЕ У СТРУЧНИМ ПРОЈЕКТИМА</w:t>
      </w:r>
    </w:p>
    <w:p w14:paraId="29E0087C" w14:textId="02516A3B" w:rsidR="00B15353" w:rsidRDefault="00B15353" w:rsidP="00B15353">
      <w:pPr>
        <w:spacing w:before="240" w:after="240" w:line="242" w:lineRule="auto"/>
        <w:ind w:left="0" w:right="0" w:firstLine="0"/>
        <w:rPr>
          <w:sz w:val="22"/>
          <w:szCs w:val="22"/>
        </w:rPr>
      </w:pPr>
      <w:bookmarkStart w:id="0" w:name="_heading=h.16logxvu0z2k" w:colFirst="0" w:colLast="0"/>
      <w:bookmarkEnd w:id="0"/>
    </w:p>
    <w:p w14:paraId="12B240DC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Open-Earth-Monitor – A cyberinfrastructure to accelerate uptake of environmental information and help build user communities at European and global levels, Grant agreement ID: 101059548,</w:t>
      </w:r>
      <w:hyperlink r:id="rId19">
        <w:r>
          <w:rPr>
            <w:sz w:val="22"/>
            <w:szCs w:val="22"/>
          </w:rPr>
          <w:t xml:space="preserve"> </w:t>
        </w:r>
      </w:hyperlink>
      <w:hyperlink r:id="rId20">
        <w:r>
          <w:rPr>
            <w:color w:val="0000FF"/>
            <w:sz w:val="22"/>
            <w:szCs w:val="22"/>
            <w:u w:val="single"/>
          </w:rPr>
          <w:t>https://earthmonitor.org/</w:t>
        </w:r>
      </w:hyperlink>
      <w:r>
        <w:rPr>
          <w:sz w:val="22"/>
          <w:szCs w:val="22"/>
        </w:rPr>
        <w:t xml:space="preserve"> , 2022 -2026</w:t>
      </w:r>
    </w:p>
    <w:p w14:paraId="5B6EFA28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Open Soil Spectral Library, developed and designed all three OSSL components: OSSL Explorer, OSSL API, and OSSL Engine using R Shiny and R Plumber packages, 2022.</w:t>
      </w:r>
    </w:p>
    <w:p w14:paraId="4B7FC040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Developing EO-powered services to promote soil carbon sequestration through regenerative agriculture, Grant agreement ID: 101004282,</w:t>
      </w:r>
      <w:hyperlink r:id="rId21">
        <w:r>
          <w:rPr>
            <w:sz w:val="22"/>
            <w:szCs w:val="22"/>
          </w:rPr>
          <w:t xml:space="preserve"> </w:t>
        </w:r>
      </w:hyperlink>
      <w:hyperlink r:id="rId22">
        <w:r>
          <w:rPr>
            <w:color w:val="0000FF"/>
            <w:sz w:val="22"/>
            <w:szCs w:val="22"/>
            <w:u w:val="single"/>
          </w:rPr>
          <w:t>https://agricaptureco2.eu/</w:t>
        </w:r>
      </w:hyperlink>
      <w:r>
        <w:rPr>
          <w:sz w:val="22"/>
          <w:szCs w:val="22"/>
        </w:rPr>
        <w:t>, 2021-2023</w:t>
      </w:r>
    </w:p>
    <w:p w14:paraId="7EFF2A6B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SATI – Smart Agriculture Training and Implementation,</w:t>
      </w:r>
      <w:hyperlink r:id="rId23">
        <w:r>
          <w:rPr>
            <w:sz w:val="22"/>
            <w:szCs w:val="22"/>
          </w:rPr>
          <w:t xml:space="preserve"> </w:t>
        </w:r>
      </w:hyperlink>
      <w:hyperlink r:id="rId24">
        <w:r>
          <w:rPr>
            <w:color w:val="0000FF"/>
            <w:sz w:val="22"/>
            <w:szCs w:val="22"/>
            <w:u w:val="single"/>
          </w:rPr>
          <w:t>https://sati-project.eu/</w:t>
        </w:r>
      </w:hyperlink>
      <w:r>
        <w:rPr>
          <w:sz w:val="22"/>
          <w:szCs w:val="22"/>
        </w:rPr>
        <w:t xml:space="preserve"> , 2021-2022</w:t>
      </w:r>
    </w:p>
    <w:p w14:paraId="1E0B3C8A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Web services and geoportal for: Geo-harmonizer: EU-wide automated mapping system for harmonization of Open Data based on FOSS4G and Machine Learning.</w:t>
      </w:r>
      <w:hyperlink r:id="rId25">
        <w:r>
          <w:rPr>
            <w:sz w:val="22"/>
            <w:szCs w:val="22"/>
          </w:rPr>
          <w:t xml:space="preserve"> </w:t>
        </w:r>
      </w:hyperlink>
      <w:hyperlink r:id="rId26">
        <w:r>
          <w:rPr>
            <w:color w:val="0000FF"/>
            <w:sz w:val="22"/>
            <w:szCs w:val="22"/>
            <w:u w:val="single"/>
          </w:rPr>
          <w:t>https://ecodatacube.eu/</w:t>
        </w:r>
      </w:hyperlink>
      <w:r>
        <w:rPr>
          <w:sz w:val="22"/>
          <w:szCs w:val="22"/>
        </w:rPr>
        <w:t xml:space="preserve"> , 2019-2022</w:t>
      </w:r>
    </w:p>
    <w:p w14:paraId="301E42BD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DIONE: An integrated EO-based toolbox for modernising CAP area-based compliance checks and assessing respective environmental impact,</w:t>
      </w:r>
      <w:hyperlink r:id="rId27">
        <w:r>
          <w:rPr>
            <w:sz w:val="22"/>
            <w:szCs w:val="22"/>
          </w:rPr>
          <w:t xml:space="preserve"> </w:t>
        </w:r>
      </w:hyperlink>
      <w:hyperlink r:id="rId28">
        <w:r>
          <w:rPr>
            <w:color w:val="0000FF"/>
            <w:sz w:val="22"/>
            <w:szCs w:val="22"/>
            <w:u w:val="single"/>
          </w:rPr>
          <w:t>https://dione-project.eu/</w:t>
        </w:r>
      </w:hyperlink>
      <w:r>
        <w:rPr>
          <w:sz w:val="22"/>
          <w:szCs w:val="22"/>
        </w:rPr>
        <w:t xml:space="preserve"> , 2019-2022</w:t>
      </w:r>
    </w:p>
    <w:p w14:paraId="13F326E0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Additional development of EU Environment approximation for Air, Chemicals and Horizontal acquis,</w:t>
      </w:r>
      <w:hyperlink r:id="rId29">
        <w:r>
          <w:rPr>
            <w:sz w:val="22"/>
            <w:szCs w:val="22"/>
          </w:rPr>
          <w:t xml:space="preserve"> </w:t>
        </w:r>
      </w:hyperlink>
      <w:hyperlink r:id="rId30">
        <w:r>
          <w:rPr>
            <w:color w:val="0000FF"/>
            <w:sz w:val="22"/>
            <w:szCs w:val="22"/>
            <w:u w:val="single"/>
          </w:rPr>
          <w:t>http://www.cfcu.gov.rs/tender.php?id=384</w:t>
        </w:r>
      </w:hyperlink>
      <w:r>
        <w:rPr>
          <w:sz w:val="22"/>
          <w:szCs w:val="22"/>
        </w:rPr>
        <w:t xml:space="preserve"> ,</w:t>
      </w:r>
      <w:proofErr w:type="spellStart"/>
      <w:r>
        <w:rPr>
          <w:sz w:val="22"/>
          <w:szCs w:val="22"/>
        </w:rPr>
        <w:t>eksterni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konsultatnt</w:t>
      </w:r>
      <w:proofErr w:type="spellEnd"/>
      <w:r>
        <w:rPr>
          <w:sz w:val="22"/>
          <w:szCs w:val="22"/>
        </w:rPr>
        <w:t>, 2019-2021</w:t>
      </w:r>
    </w:p>
    <w:p w14:paraId="72272D86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WEB GIS portal for 30 m resolution soil nutrient (16+ nutrients and micro-nutrients) mapped for the whole of Africa, for the purpose of the ISDA Africa foundation,</w:t>
      </w:r>
      <w:hyperlink r:id="rId31">
        <w:r>
          <w:rPr>
            <w:sz w:val="22"/>
            <w:szCs w:val="22"/>
          </w:rPr>
          <w:t xml:space="preserve"> </w:t>
        </w:r>
      </w:hyperlink>
      <w:hyperlink r:id="rId32">
        <w:r>
          <w:rPr>
            <w:color w:val="0000FF"/>
            <w:sz w:val="22"/>
            <w:szCs w:val="22"/>
            <w:u w:val="single"/>
          </w:rPr>
          <w:t>https://www.isda-africa.com/isdasoil/</w:t>
        </w:r>
      </w:hyperlink>
      <w:r>
        <w:rPr>
          <w:sz w:val="22"/>
          <w:szCs w:val="22"/>
        </w:rPr>
        <w:t xml:space="preserve"> , 2019-2021</w:t>
      </w:r>
    </w:p>
    <w:p w14:paraId="640A58D3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Web-based prototype for Design and Impact Assessment Dashboard (DIAD) for Ethiopian landscape exploration</w:t>
      </w:r>
      <w:hyperlink r:id="rId33">
        <w:r>
          <w:rPr>
            <w:sz w:val="22"/>
            <w:szCs w:val="22"/>
          </w:rPr>
          <w:t xml:space="preserve"> </w:t>
        </w:r>
      </w:hyperlink>
      <w:hyperlink r:id="rId34">
        <w:r>
          <w:rPr>
            <w:color w:val="0000FF"/>
            <w:sz w:val="22"/>
            <w:szCs w:val="22"/>
            <w:u w:val="single"/>
          </w:rPr>
          <w:t>https://diad.xyz/</w:t>
        </w:r>
      </w:hyperlink>
      <w:r>
        <w:rPr>
          <w:sz w:val="22"/>
          <w:szCs w:val="22"/>
        </w:rPr>
        <w:t xml:space="preserve"> , 2019-2020</w:t>
      </w:r>
    </w:p>
    <w:p w14:paraId="7BFE8D43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Digitally-enabled Development for a Sustainable Future in Eastern Europe,</w:t>
      </w:r>
      <w:hyperlink r:id="rId35">
        <w:r>
          <w:rPr>
            <w:sz w:val="22"/>
            <w:szCs w:val="22"/>
          </w:rPr>
          <w:t xml:space="preserve"> </w:t>
        </w:r>
      </w:hyperlink>
      <w:hyperlink r:id="rId36">
        <w:r>
          <w:rPr>
            <w:color w:val="0000FF"/>
            <w:sz w:val="22"/>
            <w:szCs w:val="22"/>
            <w:u w:val="single"/>
          </w:rPr>
          <w:t>http://dx.doi.org/10.2760/995710</w:t>
        </w:r>
      </w:hyperlink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eksterni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konsultatnt</w:t>
      </w:r>
      <w:proofErr w:type="spellEnd"/>
      <w:r>
        <w:rPr>
          <w:sz w:val="22"/>
          <w:szCs w:val="22"/>
        </w:rPr>
        <w:t>, 2019-2020</w:t>
      </w:r>
    </w:p>
    <w:p w14:paraId="6F7E31C8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Technical solution and implementation of </w:t>
      </w:r>
      <w:proofErr w:type="spellStart"/>
      <w:r>
        <w:rPr>
          <w:sz w:val="22"/>
          <w:szCs w:val="22"/>
        </w:rPr>
        <w:t>meteorogical</w:t>
      </w:r>
      <w:proofErr w:type="spellEnd"/>
      <w:r>
        <w:rPr>
          <w:sz w:val="22"/>
          <w:szCs w:val="22"/>
        </w:rPr>
        <w:t xml:space="preserve"> measurements database system. Automatic integration of different data formats and sensors, storing and displaying them through </w:t>
      </w:r>
      <w:proofErr w:type="spellStart"/>
      <w:r>
        <w:rPr>
          <w:sz w:val="22"/>
          <w:szCs w:val="22"/>
        </w:rPr>
        <w:t>istSOS</w:t>
      </w:r>
      <w:proofErr w:type="spellEnd"/>
      <w:r>
        <w:rPr>
          <w:sz w:val="22"/>
          <w:szCs w:val="22"/>
        </w:rPr>
        <w:t xml:space="preserve"> service which employs OGC SOS standard, 2019-2020</w:t>
      </w:r>
    </w:p>
    <w:p w14:paraId="5748BBF8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CORINE Land Cover mapping in Serbia (funded by the European Commission)/2012,2018 –Consultant</w:t>
      </w:r>
    </w:p>
    <w:p w14:paraId="1C5FEBBE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Стручни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надзор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извођњем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геодетско-техничких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радова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уређењу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земљишта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комасацијом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KO </w:t>
      </w:r>
      <w:proofErr w:type="spellStart"/>
      <w:r>
        <w:rPr>
          <w:sz w:val="22"/>
          <w:szCs w:val="22"/>
        </w:rPr>
        <w:t>Фекетић</w:t>
      </w:r>
      <w:proofErr w:type="spellEnd"/>
      <w:r>
        <w:rPr>
          <w:sz w:val="22"/>
          <w:szCs w:val="22"/>
        </w:rPr>
        <w:t xml:space="preserve"> и КО </w:t>
      </w:r>
      <w:proofErr w:type="spellStart"/>
      <w:r>
        <w:rPr>
          <w:sz w:val="22"/>
          <w:szCs w:val="22"/>
        </w:rPr>
        <w:t>Ловћенац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Иђош</w:t>
      </w:r>
      <w:proofErr w:type="spellEnd"/>
      <w:r>
        <w:rPr>
          <w:sz w:val="22"/>
          <w:szCs w:val="22"/>
        </w:rPr>
        <w:t xml:space="preserve"> / И. </w:t>
      </w:r>
      <w:proofErr w:type="spellStart"/>
      <w:r>
        <w:rPr>
          <w:sz w:val="22"/>
          <w:szCs w:val="22"/>
        </w:rPr>
        <w:t>Алексић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руководилац</w:t>
      </w:r>
      <w:proofErr w:type="spellEnd"/>
      <w:r>
        <w:rPr>
          <w:sz w:val="22"/>
          <w:szCs w:val="22"/>
        </w:rPr>
        <w:t>) / 2013-2017</w:t>
      </w:r>
    </w:p>
    <w:p w14:paraId="26E398EA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Б. </w:t>
      </w:r>
      <w:proofErr w:type="spellStart"/>
      <w:proofErr w:type="gramStart"/>
      <w:r>
        <w:rPr>
          <w:sz w:val="22"/>
          <w:szCs w:val="22"/>
        </w:rPr>
        <w:t>Бајат,М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Пејовић</w:t>
      </w:r>
      <w:proofErr w:type="spellEnd"/>
      <w:r>
        <w:rPr>
          <w:sz w:val="22"/>
          <w:szCs w:val="22"/>
        </w:rPr>
        <w:t xml:space="preserve">, М. </w:t>
      </w:r>
      <w:proofErr w:type="spellStart"/>
      <w:r>
        <w:rPr>
          <w:sz w:val="22"/>
          <w:szCs w:val="22"/>
        </w:rPr>
        <w:t>Килибарда</w:t>
      </w:r>
      <w:proofErr w:type="spellEnd"/>
      <w:r>
        <w:rPr>
          <w:sz w:val="22"/>
          <w:szCs w:val="22"/>
        </w:rPr>
        <w:t xml:space="preserve">: Елаборат о </w:t>
      </w:r>
      <w:proofErr w:type="spellStart"/>
      <w:r>
        <w:rPr>
          <w:sz w:val="22"/>
          <w:szCs w:val="22"/>
        </w:rPr>
        <w:t>реализацији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осматрања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слегања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Дома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Народне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Скупштине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Институтзагеодезију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геоинформатику</w:t>
      </w:r>
      <w:proofErr w:type="spellEnd"/>
      <w:r>
        <w:rPr>
          <w:sz w:val="22"/>
          <w:szCs w:val="22"/>
        </w:rPr>
        <w:t>, 2014.</w:t>
      </w:r>
    </w:p>
    <w:p w14:paraId="046E0807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Implementation of web GIS services for ISRIC – World Soil Information, web-mapping services, metadata </w:t>
      </w:r>
      <w:proofErr w:type="spellStart"/>
      <w:r>
        <w:rPr>
          <w:sz w:val="22"/>
          <w:szCs w:val="22"/>
        </w:rPr>
        <w:t>catalog</w:t>
      </w:r>
      <w:proofErr w:type="spellEnd"/>
      <w:r>
        <w:rPr>
          <w:sz w:val="22"/>
          <w:szCs w:val="22"/>
        </w:rPr>
        <w:t xml:space="preserve"> for GIS data, REST services for soil maps: http://data.isric.org, http://data.isric.org/geoserver, https://rest.soilgrids.org/,</w:t>
      </w:r>
      <w:hyperlink r:id="rId37">
        <w:r>
          <w:rPr>
            <w:sz w:val="22"/>
            <w:szCs w:val="22"/>
          </w:rPr>
          <w:t xml:space="preserve"> </w:t>
        </w:r>
      </w:hyperlink>
      <w:hyperlink r:id="rId38">
        <w:r>
          <w:rPr>
            <w:color w:val="1155CC"/>
            <w:sz w:val="22"/>
            <w:szCs w:val="22"/>
          </w:rPr>
          <w:t>https://www.soilgrids.org</w:t>
        </w:r>
      </w:hyperlink>
      <w:r>
        <w:rPr>
          <w:sz w:val="22"/>
          <w:szCs w:val="22"/>
        </w:rPr>
        <w:t xml:space="preserve"> /2015-2018</w:t>
      </w:r>
    </w:p>
    <w:p w14:paraId="0C369ECE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Serbia National Disaster Risk Management Program: Open Data for Resilience Initiative (</w:t>
      </w:r>
      <w:proofErr w:type="spellStart"/>
      <w:r>
        <w:rPr>
          <w:sz w:val="22"/>
          <w:szCs w:val="22"/>
        </w:rPr>
        <w:t>OpenDRI</w:t>
      </w:r>
      <w:proofErr w:type="spellEnd"/>
      <w:r>
        <w:rPr>
          <w:sz w:val="22"/>
          <w:szCs w:val="22"/>
        </w:rPr>
        <w:t>) / Short Term Consultant -World Bank Group /2016</w:t>
      </w:r>
    </w:p>
    <w:p w14:paraId="26770966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Development of web GIS services for ISRIC – World Soil Information, web-mapping services, metadata </w:t>
      </w:r>
      <w:proofErr w:type="spellStart"/>
      <w:r>
        <w:rPr>
          <w:sz w:val="22"/>
          <w:szCs w:val="22"/>
        </w:rPr>
        <w:t>catalog</w:t>
      </w:r>
      <w:proofErr w:type="spellEnd"/>
      <w:r>
        <w:rPr>
          <w:sz w:val="22"/>
          <w:szCs w:val="22"/>
        </w:rPr>
        <w:t xml:space="preserve"> for GIS data, REST services for soil maps: http://data.isric.org, http://data.isric.org/geoserver, https://rest.soilgrids.org/,</w:t>
      </w:r>
      <w:hyperlink r:id="rId39">
        <w:r>
          <w:rPr>
            <w:sz w:val="22"/>
            <w:szCs w:val="22"/>
          </w:rPr>
          <w:t xml:space="preserve"> </w:t>
        </w:r>
      </w:hyperlink>
      <w:hyperlink r:id="rId40">
        <w:r>
          <w:rPr>
            <w:color w:val="1155CC"/>
            <w:sz w:val="22"/>
            <w:szCs w:val="22"/>
          </w:rPr>
          <w:t>https://www.soilgrids.org</w:t>
        </w:r>
      </w:hyperlink>
      <w:r>
        <w:rPr>
          <w:sz w:val="22"/>
          <w:szCs w:val="22"/>
        </w:rPr>
        <w:t xml:space="preserve"> /2015-2018</w:t>
      </w:r>
    </w:p>
    <w:p w14:paraId="3FB04940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Development of web GIS services for </w:t>
      </w:r>
      <w:proofErr w:type="spellStart"/>
      <w:r>
        <w:rPr>
          <w:sz w:val="22"/>
          <w:szCs w:val="22"/>
        </w:rPr>
        <w:t>OpenGeoHub</w:t>
      </w:r>
      <w:proofErr w:type="spellEnd"/>
      <w:r>
        <w:rPr>
          <w:sz w:val="22"/>
          <w:szCs w:val="22"/>
        </w:rPr>
        <w:t xml:space="preserve"> – Web-mapping services, metadata </w:t>
      </w:r>
      <w:proofErr w:type="spellStart"/>
      <w:r>
        <w:rPr>
          <w:sz w:val="22"/>
          <w:szCs w:val="22"/>
        </w:rPr>
        <w:t>catalog</w:t>
      </w:r>
      <w:proofErr w:type="spellEnd"/>
      <w:r>
        <w:rPr>
          <w:sz w:val="22"/>
          <w:szCs w:val="22"/>
        </w:rPr>
        <w:t xml:space="preserve"> for GIS data, REST services for soil maps:</w:t>
      </w:r>
      <w:hyperlink r:id="rId41">
        <w:r>
          <w:rPr>
            <w:sz w:val="22"/>
            <w:szCs w:val="22"/>
          </w:rPr>
          <w:t xml:space="preserve"> </w:t>
        </w:r>
      </w:hyperlink>
      <w:hyperlink r:id="rId42">
        <w:r>
          <w:rPr>
            <w:color w:val="1155CC"/>
            <w:sz w:val="22"/>
            <w:szCs w:val="22"/>
          </w:rPr>
          <w:t>https://landgis.opengeohub.org</w:t>
        </w:r>
      </w:hyperlink>
      <w:r>
        <w:rPr>
          <w:sz w:val="22"/>
          <w:szCs w:val="22"/>
        </w:rPr>
        <w:t>, maps.opengeohub.org/,</w:t>
      </w:r>
      <w:hyperlink r:id="rId43">
        <w:r>
          <w:rPr>
            <w:sz w:val="22"/>
            <w:szCs w:val="22"/>
          </w:rPr>
          <w:t xml:space="preserve"> </w:t>
        </w:r>
      </w:hyperlink>
      <w:hyperlink r:id="rId44">
        <w:r>
          <w:rPr>
            <w:color w:val="1155CC"/>
            <w:sz w:val="22"/>
            <w:szCs w:val="22"/>
          </w:rPr>
          <w:t>https://landgisapi.opengeohub.org/</w:t>
        </w:r>
      </w:hyperlink>
      <w:r>
        <w:rPr>
          <w:sz w:val="22"/>
          <w:szCs w:val="22"/>
        </w:rPr>
        <w:t xml:space="preserve"> /2018</w:t>
      </w:r>
    </w:p>
    <w:p w14:paraId="68F6E2C1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CORINE Land Cover mapping in Serbia (funded by the European Commission)/2007 -Consultant</w:t>
      </w:r>
    </w:p>
    <w:p w14:paraId="62660364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Главни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пројекат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осматрања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понашања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тла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објекта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Комбинована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дечја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установа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блоку</w:t>
      </w:r>
      <w:proofErr w:type="spellEnd"/>
      <w:r>
        <w:rPr>
          <w:sz w:val="22"/>
          <w:szCs w:val="22"/>
        </w:rPr>
        <w:t xml:space="preserve"> 61”/Б. </w:t>
      </w:r>
      <w:proofErr w:type="spellStart"/>
      <w:r>
        <w:rPr>
          <w:sz w:val="22"/>
          <w:szCs w:val="22"/>
        </w:rPr>
        <w:t>Бајат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руководилац</w:t>
      </w:r>
      <w:proofErr w:type="spellEnd"/>
      <w:r>
        <w:rPr>
          <w:sz w:val="22"/>
          <w:szCs w:val="22"/>
        </w:rPr>
        <w:t xml:space="preserve">) // </w:t>
      </w:r>
      <w:proofErr w:type="spellStart"/>
      <w:r>
        <w:rPr>
          <w:sz w:val="22"/>
          <w:szCs w:val="22"/>
        </w:rPr>
        <w:t>Пројектна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документација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АГМ- </w:t>
      </w:r>
      <w:proofErr w:type="spellStart"/>
      <w:r>
        <w:rPr>
          <w:sz w:val="22"/>
          <w:szCs w:val="22"/>
        </w:rPr>
        <w:t>пројектни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биро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Београд</w:t>
      </w:r>
      <w:proofErr w:type="spellEnd"/>
      <w:r>
        <w:rPr>
          <w:sz w:val="22"/>
          <w:szCs w:val="22"/>
        </w:rPr>
        <w:t>, 2011.</w:t>
      </w:r>
    </w:p>
    <w:p w14:paraId="7E9D0823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Експертиза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постојећег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пројектованог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изведеног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одвођења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вода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гараже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објекта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Ušće</w:t>
      </w:r>
      <w:proofErr w:type="spellEnd"/>
      <w:r>
        <w:rPr>
          <w:sz w:val="22"/>
          <w:szCs w:val="22"/>
        </w:rPr>
        <w:t xml:space="preserve"> shopping </w:t>
      </w:r>
      <w:proofErr w:type="spellStart"/>
      <w:proofErr w:type="gramStart"/>
      <w:r>
        <w:rPr>
          <w:sz w:val="22"/>
          <w:szCs w:val="22"/>
        </w:rPr>
        <w:t>center</w:t>
      </w:r>
      <w:proofErr w:type="spellEnd"/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 xml:space="preserve">/ Д. </w:t>
      </w:r>
      <w:proofErr w:type="spellStart"/>
      <w:r>
        <w:rPr>
          <w:sz w:val="22"/>
          <w:szCs w:val="22"/>
        </w:rPr>
        <w:t>Продановић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руководилац</w:t>
      </w:r>
      <w:proofErr w:type="spellEnd"/>
      <w:r>
        <w:rPr>
          <w:sz w:val="22"/>
          <w:szCs w:val="22"/>
        </w:rPr>
        <w:t xml:space="preserve">) // </w:t>
      </w:r>
      <w:proofErr w:type="spellStart"/>
      <w:r>
        <w:rPr>
          <w:sz w:val="22"/>
          <w:szCs w:val="22"/>
        </w:rPr>
        <w:t>Технички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извештај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Институт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хидротехнику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водноеколошко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инжењерство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Грађевинског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Београд</w:t>
      </w:r>
      <w:proofErr w:type="spellEnd"/>
      <w:r>
        <w:rPr>
          <w:sz w:val="22"/>
          <w:szCs w:val="22"/>
        </w:rPr>
        <w:t>, 2010.</w:t>
      </w:r>
    </w:p>
    <w:p w14:paraId="694E2DBC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Б. </w:t>
      </w:r>
      <w:proofErr w:type="spellStart"/>
      <w:proofErr w:type="gramStart"/>
      <w:r>
        <w:rPr>
          <w:sz w:val="22"/>
          <w:szCs w:val="22"/>
        </w:rPr>
        <w:t>Бајат,М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Пејовић</w:t>
      </w:r>
      <w:proofErr w:type="spellEnd"/>
      <w:r>
        <w:rPr>
          <w:sz w:val="22"/>
          <w:szCs w:val="22"/>
        </w:rPr>
        <w:t xml:space="preserve">, М. </w:t>
      </w:r>
      <w:proofErr w:type="spellStart"/>
      <w:r>
        <w:rPr>
          <w:sz w:val="22"/>
          <w:szCs w:val="22"/>
        </w:rPr>
        <w:t>Килибарда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Пројекат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геодетског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осматрања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померања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вертикалној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равни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Народне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Скупштине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Институтзагеодезију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геоинформатику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септембар</w:t>
      </w:r>
      <w:proofErr w:type="spellEnd"/>
      <w:r>
        <w:rPr>
          <w:sz w:val="22"/>
          <w:szCs w:val="22"/>
        </w:rPr>
        <w:t xml:space="preserve"> 2012.</w:t>
      </w:r>
    </w:p>
    <w:p w14:paraId="773D6B6C" w14:textId="77777777" w:rsidR="00B15353" w:rsidRDefault="00B15353" w:rsidP="00B15353">
      <w:pPr>
        <w:numPr>
          <w:ilvl w:val="0"/>
          <w:numId w:val="12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Б. </w:t>
      </w:r>
      <w:proofErr w:type="spellStart"/>
      <w:proofErr w:type="gramStart"/>
      <w:r>
        <w:rPr>
          <w:sz w:val="22"/>
          <w:szCs w:val="22"/>
        </w:rPr>
        <w:t>Бајат,М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Пејовић</w:t>
      </w:r>
      <w:proofErr w:type="spellEnd"/>
      <w:r>
        <w:rPr>
          <w:sz w:val="22"/>
          <w:szCs w:val="22"/>
        </w:rPr>
        <w:t xml:space="preserve">, М. </w:t>
      </w:r>
      <w:proofErr w:type="spellStart"/>
      <w:r>
        <w:rPr>
          <w:sz w:val="22"/>
          <w:szCs w:val="22"/>
        </w:rPr>
        <w:t>Килибарда</w:t>
      </w:r>
      <w:proofErr w:type="spellEnd"/>
      <w:r>
        <w:rPr>
          <w:sz w:val="22"/>
          <w:szCs w:val="22"/>
        </w:rPr>
        <w:t xml:space="preserve">: Елаборат о </w:t>
      </w:r>
      <w:proofErr w:type="spellStart"/>
      <w:r>
        <w:rPr>
          <w:sz w:val="22"/>
          <w:szCs w:val="22"/>
        </w:rPr>
        <w:t>реализацији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осматрања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слегања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Дома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Народне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Скупштине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Институтзагеодезију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геоинформатику</w:t>
      </w:r>
      <w:proofErr w:type="spellEnd"/>
      <w:r>
        <w:rPr>
          <w:sz w:val="22"/>
          <w:szCs w:val="22"/>
        </w:rPr>
        <w:t>, 2012</w:t>
      </w:r>
    </w:p>
    <w:p w14:paraId="0A4EFE2E" w14:textId="77777777" w:rsidR="00B15353" w:rsidRDefault="00B15353" w:rsidP="00B15353">
      <w:pPr>
        <w:numPr>
          <w:ilvl w:val="0"/>
          <w:numId w:val="12"/>
        </w:numPr>
        <w:spacing w:after="24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Б. </w:t>
      </w:r>
      <w:proofErr w:type="spellStart"/>
      <w:proofErr w:type="gramStart"/>
      <w:r>
        <w:rPr>
          <w:sz w:val="22"/>
          <w:szCs w:val="22"/>
        </w:rPr>
        <w:t>Бајат,М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Пејовић</w:t>
      </w:r>
      <w:proofErr w:type="spellEnd"/>
      <w:r>
        <w:rPr>
          <w:sz w:val="22"/>
          <w:szCs w:val="22"/>
        </w:rPr>
        <w:t xml:space="preserve">, М. </w:t>
      </w:r>
      <w:proofErr w:type="spellStart"/>
      <w:r>
        <w:rPr>
          <w:sz w:val="22"/>
          <w:szCs w:val="22"/>
        </w:rPr>
        <w:t>Килибарда</w:t>
      </w:r>
      <w:proofErr w:type="spellEnd"/>
      <w:r>
        <w:rPr>
          <w:sz w:val="22"/>
          <w:szCs w:val="22"/>
        </w:rPr>
        <w:t xml:space="preserve">: Елаборат о </w:t>
      </w:r>
      <w:proofErr w:type="spellStart"/>
      <w:r>
        <w:rPr>
          <w:sz w:val="22"/>
          <w:szCs w:val="22"/>
        </w:rPr>
        <w:t>реализацији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осматрања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слегања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Дома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Народне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Скупштине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Институт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геодезију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геоинформатику</w:t>
      </w:r>
      <w:proofErr w:type="spellEnd"/>
      <w:r>
        <w:rPr>
          <w:sz w:val="22"/>
          <w:szCs w:val="22"/>
        </w:rPr>
        <w:t>, 2013</w:t>
      </w:r>
    </w:p>
    <w:p w14:paraId="1379EC93" w14:textId="77777777" w:rsidR="00B15353" w:rsidRDefault="00B15353" w:rsidP="00B15353">
      <w:pPr>
        <w:spacing w:after="240" w:line="242" w:lineRule="auto"/>
        <w:ind w:left="720" w:right="0" w:firstLine="0"/>
        <w:rPr>
          <w:sz w:val="22"/>
          <w:szCs w:val="22"/>
        </w:rPr>
      </w:pPr>
    </w:p>
    <w:p w14:paraId="47759047" w14:textId="77777777" w:rsidR="00B15353" w:rsidRDefault="00B15353" w:rsidP="00B15353">
      <w:pPr>
        <w:spacing w:before="240" w:after="240" w:line="242" w:lineRule="auto"/>
        <w:ind w:left="0" w:righ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 Р И Л О </w:t>
      </w:r>
      <w:proofErr w:type="gramStart"/>
      <w:r>
        <w:rPr>
          <w:b/>
          <w:sz w:val="22"/>
          <w:szCs w:val="22"/>
        </w:rPr>
        <w:t>Г  3</w:t>
      </w:r>
      <w:proofErr w:type="gramEnd"/>
      <w:r>
        <w:rPr>
          <w:b/>
          <w:sz w:val="22"/>
          <w:szCs w:val="22"/>
        </w:rPr>
        <w:t>.</w:t>
      </w:r>
    </w:p>
    <w:p w14:paraId="042CDB93" w14:textId="77777777" w:rsidR="00B15353" w:rsidRDefault="00B15353" w:rsidP="00B15353">
      <w:pPr>
        <w:spacing w:before="240" w:after="120" w:line="242" w:lineRule="auto"/>
        <w:ind w:left="0" w:right="0"/>
        <w:jc w:val="center"/>
        <w:rPr>
          <w:sz w:val="22"/>
          <w:szCs w:val="22"/>
        </w:rPr>
      </w:pPr>
      <w:r>
        <w:rPr>
          <w:b/>
          <w:smallCaps/>
          <w:sz w:val="22"/>
          <w:szCs w:val="22"/>
        </w:rPr>
        <w:t>УЧЕШЋЕ У НАУЧНИМ ПРОЈЕКТИМА</w:t>
      </w:r>
    </w:p>
    <w:p w14:paraId="47F03978" w14:textId="77777777" w:rsidR="00B15353" w:rsidRDefault="00B15353" w:rsidP="00B15353">
      <w:pPr>
        <w:numPr>
          <w:ilvl w:val="0"/>
          <w:numId w:val="6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ForestCO2 - EO and in situ based information framework to support generating Carbon Credits in forestry, The Science Fund of the Republic of Serbia,</w:t>
      </w:r>
      <w:hyperlink r:id="rId45">
        <w:r>
          <w:rPr>
            <w:sz w:val="22"/>
            <w:szCs w:val="22"/>
          </w:rPr>
          <w:t xml:space="preserve"> </w:t>
        </w:r>
      </w:hyperlink>
      <w:hyperlink r:id="rId46">
        <w:r>
          <w:rPr>
            <w:color w:val="1155CC"/>
            <w:sz w:val="22"/>
            <w:szCs w:val="22"/>
          </w:rPr>
          <w:t>https://forestco2.rs/</w:t>
        </w:r>
      </w:hyperlink>
      <w:r>
        <w:rPr>
          <w:sz w:val="22"/>
          <w:szCs w:val="22"/>
        </w:rPr>
        <w:t>, 2022-2024 (РУКОВОДИЛАЦ ПРОЈЕКТА).</w:t>
      </w:r>
    </w:p>
    <w:p w14:paraId="65D98ABB" w14:textId="77777777" w:rsidR="00B15353" w:rsidRDefault="00B15353" w:rsidP="00B15353">
      <w:pPr>
        <w:numPr>
          <w:ilvl w:val="0"/>
          <w:numId w:val="6"/>
        </w:numPr>
        <w:spacing w:after="0" w:line="242" w:lineRule="auto"/>
        <w:ind w:right="0"/>
        <w:rPr>
          <w:sz w:val="22"/>
          <w:szCs w:val="22"/>
        </w:rPr>
      </w:pPr>
      <w:r>
        <w:rPr>
          <w:sz w:val="22"/>
          <w:szCs w:val="22"/>
        </w:rPr>
        <w:t>CERES</w:t>
      </w:r>
      <w:proofErr w:type="gramStart"/>
      <w:r>
        <w:rPr>
          <w:sz w:val="22"/>
          <w:szCs w:val="22"/>
        </w:rPr>
        <w:t>-  EO</w:t>
      </w:r>
      <w:proofErr w:type="gramEnd"/>
      <w:r>
        <w:rPr>
          <w:sz w:val="22"/>
          <w:szCs w:val="22"/>
        </w:rPr>
        <w:t>-based information for “smarter” agriculture and Carbon farming, The Science Fund of the Republic of Serbia,</w:t>
      </w:r>
      <w:hyperlink r:id="rId47">
        <w:r>
          <w:rPr>
            <w:sz w:val="22"/>
            <w:szCs w:val="22"/>
          </w:rPr>
          <w:t xml:space="preserve"> </w:t>
        </w:r>
      </w:hyperlink>
      <w:hyperlink r:id="rId48">
        <w:r>
          <w:rPr>
            <w:color w:val="1155CC"/>
            <w:sz w:val="22"/>
            <w:szCs w:val="22"/>
          </w:rPr>
          <w:t>https://ceres.rs/</w:t>
        </w:r>
      </w:hyperlink>
      <w:r>
        <w:rPr>
          <w:sz w:val="22"/>
          <w:szCs w:val="22"/>
        </w:rPr>
        <w:t>, 2020-2022.</w:t>
      </w:r>
    </w:p>
    <w:p w14:paraId="65AC157A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Креирање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геопросторне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базе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потенцијалне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соларне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инсолације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територију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Црне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Горе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Билатерални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пројекат</w:t>
      </w:r>
      <w:proofErr w:type="spellEnd"/>
      <w:r>
        <w:rPr>
          <w:sz w:val="22"/>
          <w:szCs w:val="22"/>
        </w:rPr>
        <w:t xml:space="preserve"> МПНТР </w:t>
      </w:r>
      <w:proofErr w:type="spellStart"/>
      <w:r>
        <w:rPr>
          <w:sz w:val="22"/>
          <w:szCs w:val="22"/>
        </w:rPr>
        <w:t>Републике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Министарства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науке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Црне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Горе</w:t>
      </w:r>
      <w:proofErr w:type="spellEnd"/>
      <w:r>
        <w:rPr>
          <w:sz w:val="22"/>
          <w:szCs w:val="22"/>
        </w:rPr>
        <w:t>, 2019-2020</w:t>
      </w:r>
    </w:p>
    <w:p w14:paraId="15C0D897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GEOBIZ: Strengthening the capacity of academic institutions to better meet the needs of emerging geoinformatics industries in the Western Balkan countries and Moldavia. / ERASMUS+ KA2, 2019-2022</w:t>
      </w:r>
    </w:p>
    <w:p w14:paraId="2241E895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BEACON (Boosting Agricultural Insurance based on Earth Observation data) project. Tasks: user requirement analysis, service requirements specifications, EO data models development / H</w:t>
      </w:r>
      <w:proofErr w:type="gramStart"/>
      <w:r>
        <w:rPr>
          <w:sz w:val="22"/>
          <w:szCs w:val="22"/>
        </w:rPr>
        <w:t>2020,  2019</w:t>
      </w:r>
      <w:proofErr w:type="gramEnd"/>
      <w:r>
        <w:rPr>
          <w:sz w:val="22"/>
          <w:szCs w:val="22"/>
        </w:rPr>
        <w:t>-2022</w:t>
      </w:r>
    </w:p>
    <w:p w14:paraId="558459CB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ТР16015 - РАЗВОЈ СОФТВЕРСКОГ СИСТЕМА ЗА ИЗРАВНАЊЕ И АНАЛИЗУ ГЕОДЕТСКИХ МРЕЖА У ПРЕМЕРУ, </w:t>
      </w:r>
      <w:proofErr w:type="spellStart"/>
      <w:r>
        <w:rPr>
          <w:sz w:val="22"/>
          <w:szCs w:val="22"/>
        </w:rPr>
        <w:t>Министарство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просвете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науке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технолошког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развоја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>, 2008-2010.</w:t>
      </w:r>
    </w:p>
    <w:p w14:paraId="5175AD64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ТР22202- ПРИПРЕМА ПРЕДЛОГА МЕТОДОЛОГИЈЕ ЗА КАРТИРАЊЕ ПРЕЛИМИНАРНОГ РИЗИКА ОД ПОПЛАВА У САГЛАСНОСТИ СА ДИРЕКТИВОМ Directive 2007/60/EC ЕВРОПСКОГ ПАРЛАМЕНТА И САВЕТА, </w:t>
      </w:r>
      <w:proofErr w:type="spellStart"/>
      <w:r>
        <w:rPr>
          <w:sz w:val="22"/>
          <w:szCs w:val="22"/>
        </w:rPr>
        <w:t>Министарство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просвете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науке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технолошког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развоја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>, 2009-2011.</w:t>
      </w:r>
    </w:p>
    <w:p w14:paraId="2A89BDB4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МЕТЕО </w:t>
      </w:r>
      <w:proofErr w:type="spellStart"/>
      <w:r>
        <w:rPr>
          <w:sz w:val="22"/>
          <w:szCs w:val="22"/>
        </w:rPr>
        <w:t>пакет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методолошко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софтверско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решење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аутоматско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картирање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климатских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променљивих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Иновациони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пројекат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Министарство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просвете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науке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технолошког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развоја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>, 2014-2015.</w:t>
      </w:r>
    </w:p>
    <w:p w14:paraId="013F7D35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TР36035 - ПРОСТОРНИ, ЕКОЛОШКИ, ЕНЕРГЕТСКИ И ДРУШТВЕНИ АСПЕКТИ РАЗВОЈА НАСЕЉА И КЛИМАТСКЕ ПРОМЕНЕ – МЕЂУСОБНИ УТИЦАЈИ, </w:t>
      </w:r>
      <w:proofErr w:type="spellStart"/>
      <w:r>
        <w:rPr>
          <w:sz w:val="22"/>
          <w:szCs w:val="22"/>
        </w:rPr>
        <w:t>Министарство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просвете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науке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технолошког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развоја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Београд</w:t>
      </w:r>
      <w:proofErr w:type="spellEnd"/>
      <w:r>
        <w:rPr>
          <w:sz w:val="22"/>
          <w:szCs w:val="22"/>
        </w:rPr>
        <w:t xml:space="preserve">  2011</w:t>
      </w:r>
      <w:proofErr w:type="gramEnd"/>
      <w:r>
        <w:rPr>
          <w:sz w:val="22"/>
          <w:szCs w:val="22"/>
        </w:rPr>
        <w:t>- 2018.</w:t>
      </w:r>
    </w:p>
    <w:p w14:paraId="7BB3136C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rPr>
          <w:sz w:val="22"/>
          <w:szCs w:val="22"/>
        </w:rPr>
      </w:pPr>
      <w:proofErr w:type="spellStart"/>
      <w:r>
        <w:rPr>
          <w:sz w:val="22"/>
          <w:szCs w:val="22"/>
        </w:rPr>
        <w:t>Адаптација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мастер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геоинформатике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складу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савременим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потребама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привреде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тржишта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Министарство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просвете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науке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технолошког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развоја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Београд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2017-2018 (РУКОВОДИЛАЦ ПРОЈЕКТА).</w:t>
      </w:r>
    </w:p>
    <w:p w14:paraId="1FFD06C8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iSCOPE</w:t>
      </w:r>
      <w:proofErr w:type="spellEnd"/>
      <w:r>
        <w:rPr>
          <w:sz w:val="22"/>
          <w:szCs w:val="22"/>
        </w:rPr>
        <w:t>- Interoperable smart city services through an open platform for urban ecosystems – CIP-ICT-PSP, No: 297284, 2012 – 2015.</w:t>
      </w:r>
    </w:p>
    <w:p w14:paraId="48F9DEED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eEnviPer</w:t>
      </w:r>
      <w:proofErr w:type="spellEnd"/>
      <w:r>
        <w:rPr>
          <w:sz w:val="22"/>
          <w:szCs w:val="22"/>
        </w:rPr>
        <w:t xml:space="preserve">- А multi-purpose </w:t>
      </w:r>
      <w:proofErr w:type="spellStart"/>
      <w:r>
        <w:rPr>
          <w:sz w:val="22"/>
          <w:szCs w:val="22"/>
        </w:rPr>
        <w:t>soa</w:t>
      </w:r>
      <w:proofErr w:type="spellEnd"/>
      <w:r>
        <w:rPr>
          <w:sz w:val="22"/>
          <w:szCs w:val="22"/>
        </w:rPr>
        <w:t xml:space="preserve"> platform that delivers environmental </w:t>
      </w:r>
      <w:proofErr w:type="spellStart"/>
      <w:r>
        <w:rPr>
          <w:sz w:val="22"/>
          <w:szCs w:val="22"/>
        </w:rPr>
        <w:t>premissions</w:t>
      </w:r>
      <w:proofErr w:type="spellEnd"/>
      <w:r>
        <w:rPr>
          <w:sz w:val="22"/>
          <w:szCs w:val="22"/>
        </w:rPr>
        <w:t xml:space="preserve"> services through the cloud of e-government services and applications – CIP-ICT-PSP, No: 297358, 2012 – 2014.</w:t>
      </w:r>
    </w:p>
    <w:p w14:paraId="34EA13BF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Consideration of spatial effect in mass valuation of residential properties/ </w:t>
      </w:r>
      <w:proofErr w:type="spellStart"/>
      <w:r>
        <w:rPr>
          <w:sz w:val="22"/>
          <w:szCs w:val="22"/>
        </w:rPr>
        <w:t>Разматрање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просторних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утицаја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масовној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процени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станова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билатерални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међународни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пројекат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Словенијом</w:t>
      </w:r>
      <w:proofErr w:type="spellEnd"/>
      <w:r>
        <w:rPr>
          <w:sz w:val="22"/>
          <w:szCs w:val="22"/>
        </w:rPr>
        <w:t xml:space="preserve"> (2014-2015)</w:t>
      </w:r>
    </w:p>
    <w:p w14:paraId="13046493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Мodernising</w:t>
      </w:r>
      <w:proofErr w:type="spellEnd"/>
      <w:r>
        <w:rPr>
          <w:sz w:val="22"/>
          <w:szCs w:val="22"/>
        </w:rPr>
        <w:t xml:space="preserve"> geodesy education in Western Balkan with focus on competences and learning outcomes / ERASMUS+ KA2, 2015-2018</w:t>
      </w:r>
    </w:p>
    <w:p w14:paraId="2A931B3E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CARE-Climate of the Adriatic Region / Croatian Science Foundation, 2015-2018</w:t>
      </w:r>
    </w:p>
    <w:p w14:paraId="6888EA12" w14:textId="77777777" w:rsidR="00B15353" w:rsidRDefault="00B15353" w:rsidP="00B15353">
      <w:pPr>
        <w:numPr>
          <w:ilvl w:val="0"/>
          <w:numId w:val="6"/>
        </w:numPr>
        <w:spacing w:after="0" w:line="276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External expert for Danube Reference Data and Service Infrastructure – DRDSI (Serbian pilot) project, 2016 / H2020</w:t>
      </w:r>
    </w:p>
    <w:p w14:paraId="4BF9ECBE" w14:textId="3C2BF821" w:rsidR="00B15353" w:rsidRPr="00B15353" w:rsidRDefault="00B15353" w:rsidP="00B15353">
      <w:pPr>
        <w:numPr>
          <w:ilvl w:val="0"/>
          <w:numId w:val="6"/>
        </w:numPr>
        <w:spacing w:after="240" w:line="276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APOLLO - Advisory platform for small farms based on earth observation / H</w:t>
      </w:r>
      <w:proofErr w:type="gramStart"/>
      <w:r>
        <w:rPr>
          <w:sz w:val="22"/>
          <w:szCs w:val="22"/>
        </w:rPr>
        <w:t>2020,  2016</w:t>
      </w:r>
      <w:proofErr w:type="gramEnd"/>
      <w:r>
        <w:rPr>
          <w:sz w:val="22"/>
          <w:szCs w:val="22"/>
        </w:rPr>
        <w:t>-2019</w:t>
      </w:r>
    </w:p>
    <w:p w14:paraId="2500A287" w14:textId="77777777" w:rsidR="00B15353" w:rsidRDefault="00B15353" w:rsidP="00B15353">
      <w:pPr>
        <w:spacing w:after="0" w:line="240" w:lineRule="auto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оквиру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обављања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наставне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делатности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Милан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Килибарда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објавио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уџбеник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предмета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Информационе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технологије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Картографији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називом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i/>
          <w:sz w:val="22"/>
          <w:szCs w:val="22"/>
        </w:rPr>
        <w:t>Геовизуализација</w:t>
      </w:r>
      <w:proofErr w:type="spellEnd"/>
      <w:r>
        <w:rPr>
          <w:i/>
          <w:sz w:val="22"/>
          <w:szCs w:val="22"/>
        </w:rPr>
        <w:t xml:space="preserve"> и Web </w:t>
      </w:r>
      <w:proofErr w:type="spellStart"/>
      <w:proofErr w:type="gramStart"/>
      <w:r>
        <w:rPr>
          <w:i/>
          <w:sz w:val="22"/>
          <w:szCs w:val="22"/>
        </w:rPr>
        <w:t>картографија</w:t>
      </w:r>
      <w:proofErr w:type="spellEnd"/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 xml:space="preserve">, ISBN 978-86-7518-203-0, 2018.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Објавио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уџбеник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i/>
          <w:sz w:val="22"/>
          <w:szCs w:val="22"/>
        </w:rPr>
        <w:t>Математичка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proofErr w:type="gramStart"/>
      <w:r>
        <w:rPr>
          <w:i/>
          <w:sz w:val="22"/>
          <w:szCs w:val="22"/>
        </w:rPr>
        <w:t>картографија</w:t>
      </w:r>
      <w:proofErr w:type="spellEnd"/>
      <w:r>
        <w:rPr>
          <w:i/>
          <w:sz w:val="22"/>
          <w:szCs w:val="22"/>
        </w:rPr>
        <w:t>“</w:t>
      </w:r>
      <w:proofErr w:type="gramEnd"/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ISBN 978‐86‐7518‐237‐5, 2023.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>.</w:t>
      </w:r>
    </w:p>
    <w:p w14:paraId="5B59F45E" w14:textId="77777777" w:rsidR="00B15353" w:rsidRDefault="00B15353" w:rsidP="00B15353">
      <w:pPr>
        <w:spacing w:after="240" w:line="276" w:lineRule="auto"/>
        <w:ind w:right="0"/>
        <w:jc w:val="left"/>
        <w:rPr>
          <w:sz w:val="22"/>
          <w:szCs w:val="22"/>
        </w:rPr>
      </w:pPr>
    </w:p>
    <w:p w14:paraId="7A341C97" w14:textId="77777777" w:rsidR="000E0FC1" w:rsidRDefault="000E0FC1"/>
    <w:sectPr w:rsidR="000E0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4003"/>
    <w:multiLevelType w:val="multilevel"/>
    <w:tmpl w:val="EC784C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A00F3D"/>
    <w:multiLevelType w:val="multilevel"/>
    <w:tmpl w:val="ACA60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D209A8"/>
    <w:multiLevelType w:val="multilevel"/>
    <w:tmpl w:val="5B820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F47B16"/>
    <w:multiLevelType w:val="multilevel"/>
    <w:tmpl w:val="7E60CD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BF1A38"/>
    <w:multiLevelType w:val="multilevel"/>
    <w:tmpl w:val="1F94E3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EB5BB9"/>
    <w:multiLevelType w:val="multilevel"/>
    <w:tmpl w:val="20A811F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C25FF8"/>
    <w:multiLevelType w:val="multilevel"/>
    <w:tmpl w:val="D2185B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D3454E"/>
    <w:multiLevelType w:val="multilevel"/>
    <w:tmpl w:val="E7428A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6F1CB8"/>
    <w:multiLevelType w:val="multilevel"/>
    <w:tmpl w:val="ED64AA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06279D"/>
    <w:multiLevelType w:val="multilevel"/>
    <w:tmpl w:val="FAB0C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8D2C5C"/>
    <w:multiLevelType w:val="multilevel"/>
    <w:tmpl w:val="E7C286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FF0CB0"/>
    <w:multiLevelType w:val="multilevel"/>
    <w:tmpl w:val="E208C7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14551059">
    <w:abstractNumId w:val="5"/>
  </w:num>
  <w:num w:numId="2" w16cid:durableId="385447629">
    <w:abstractNumId w:val="6"/>
  </w:num>
  <w:num w:numId="3" w16cid:durableId="1034499475">
    <w:abstractNumId w:val="1"/>
  </w:num>
  <w:num w:numId="4" w16cid:durableId="27727046">
    <w:abstractNumId w:val="4"/>
  </w:num>
  <w:num w:numId="5" w16cid:durableId="1429427230">
    <w:abstractNumId w:val="11"/>
  </w:num>
  <w:num w:numId="6" w16cid:durableId="1184904802">
    <w:abstractNumId w:val="2"/>
  </w:num>
  <w:num w:numId="7" w16cid:durableId="1127702851">
    <w:abstractNumId w:val="7"/>
  </w:num>
  <w:num w:numId="8" w16cid:durableId="1056002888">
    <w:abstractNumId w:val="3"/>
  </w:num>
  <w:num w:numId="9" w16cid:durableId="1249192799">
    <w:abstractNumId w:val="9"/>
  </w:num>
  <w:num w:numId="10" w16cid:durableId="1110974228">
    <w:abstractNumId w:val="10"/>
  </w:num>
  <w:num w:numId="11" w16cid:durableId="125122405">
    <w:abstractNumId w:val="8"/>
  </w:num>
  <w:num w:numId="12" w16cid:durableId="18818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53"/>
    <w:rsid w:val="000E0FC1"/>
    <w:rsid w:val="003B19A4"/>
    <w:rsid w:val="005B29D9"/>
    <w:rsid w:val="00865D65"/>
    <w:rsid w:val="00B15353"/>
    <w:rsid w:val="00E4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02E4"/>
  <w15:chartTrackingRefBased/>
  <w15:docId w15:val="{7E69E53E-9F76-44F5-8AAC-F87819BE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53"/>
    <w:pPr>
      <w:spacing w:after="5" w:line="317" w:lineRule="auto"/>
      <w:ind w:left="9" w:right="4" w:hanging="9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us.cobiss.net/cobiss/si/sl/bib/289681152" TargetMode="External"/><Relationship Id="rId18" Type="http://schemas.openxmlformats.org/officeDocument/2006/relationships/hyperlink" Target="https://av.tib.eu/media/55240" TargetMode="External"/><Relationship Id="rId26" Type="http://schemas.openxmlformats.org/officeDocument/2006/relationships/hyperlink" Target="https://ecodatacube.eu/" TargetMode="External"/><Relationship Id="rId39" Type="http://schemas.openxmlformats.org/officeDocument/2006/relationships/hyperlink" Target="https://www.soilgrids.org/" TargetMode="External"/><Relationship Id="rId21" Type="http://schemas.openxmlformats.org/officeDocument/2006/relationships/hyperlink" Target="https://agricaptureco2.eu/" TargetMode="External"/><Relationship Id="rId34" Type="http://schemas.openxmlformats.org/officeDocument/2006/relationships/hyperlink" Target="https://diad.xyz/" TargetMode="External"/><Relationship Id="rId42" Type="http://schemas.openxmlformats.org/officeDocument/2006/relationships/hyperlink" Target="https://landgis.opengeohub.org/" TargetMode="External"/><Relationship Id="rId47" Type="http://schemas.openxmlformats.org/officeDocument/2006/relationships/hyperlink" Target="https://ceres.rs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scopus.com/authid/detail.uri?authorId=36542628700" TargetMode="External"/><Relationship Id="rId2" Type="http://schemas.openxmlformats.org/officeDocument/2006/relationships/styles" Target="styles.xml"/><Relationship Id="rId16" Type="http://schemas.openxmlformats.org/officeDocument/2006/relationships/hyperlink" Target="http://osgl.grf.bg.ac.rs/static/268832480-DailyMeteo2014WEB-pdf.pdf" TargetMode="External"/><Relationship Id="rId29" Type="http://schemas.openxmlformats.org/officeDocument/2006/relationships/hyperlink" Target="http://www.cfcu.gov.rs/tender.php?id=384" TargetMode="External"/><Relationship Id="rId11" Type="http://schemas.openxmlformats.org/officeDocument/2006/relationships/hyperlink" Target="https://www.grf.bg.ac.rs/fakultet/pro?nid=168" TargetMode="External"/><Relationship Id="rId24" Type="http://schemas.openxmlformats.org/officeDocument/2006/relationships/hyperlink" Target="https://sati-project.eu/" TargetMode="External"/><Relationship Id="rId32" Type="http://schemas.openxmlformats.org/officeDocument/2006/relationships/hyperlink" Target="https://www.isda-africa.com/isdasoil/" TargetMode="External"/><Relationship Id="rId37" Type="http://schemas.openxmlformats.org/officeDocument/2006/relationships/hyperlink" Target="https://www.soilgrids.org/" TargetMode="External"/><Relationship Id="rId40" Type="http://schemas.openxmlformats.org/officeDocument/2006/relationships/hyperlink" Target="https://www.soilgrids.org/" TargetMode="External"/><Relationship Id="rId45" Type="http://schemas.openxmlformats.org/officeDocument/2006/relationships/hyperlink" Target="https://forestco2.rs/" TargetMode="External"/><Relationship Id="rId5" Type="http://schemas.openxmlformats.org/officeDocument/2006/relationships/hyperlink" Target="https://kobson.nb.rs/nauka_u_srbiji.132.html?autor=Kilibarda%20Milan%20S&amp;samoar=" TargetMode="External"/><Relationship Id="rId15" Type="http://schemas.openxmlformats.org/officeDocument/2006/relationships/hyperlink" Target="http://osgl.grf.bg.ac.rs/static/268832480-DailyMeteo2014WEB-pdf.pdf" TargetMode="External"/><Relationship Id="rId23" Type="http://schemas.openxmlformats.org/officeDocument/2006/relationships/hyperlink" Target="https://sati-project.eu/" TargetMode="External"/><Relationship Id="rId28" Type="http://schemas.openxmlformats.org/officeDocument/2006/relationships/hyperlink" Target="https://dione-project.eu/" TargetMode="External"/><Relationship Id="rId36" Type="http://schemas.openxmlformats.org/officeDocument/2006/relationships/hyperlink" Target="http://dx.doi.org/10.2760/99571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orcid.org/0000-0002-2930-3596" TargetMode="External"/><Relationship Id="rId19" Type="http://schemas.openxmlformats.org/officeDocument/2006/relationships/hyperlink" Target="https://earthmonitor.org/" TargetMode="External"/><Relationship Id="rId31" Type="http://schemas.openxmlformats.org/officeDocument/2006/relationships/hyperlink" Target="https://www.isda-africa.com/isdasoil/" TargetMode="External"/><Relationship Id="rId44" Type="http://schemas.openxmlformats.org/officeDocument/2006/relationships/hyperlink" Target="https://landgisapi.opengeohu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Milan-Kilibarda" TargetMode="External"/><Relationship Id="rId14" Type="http://schemas.openxmlformats.org/officeDocument/2006/relationships/hyperlink" Target="https://plus.cobiss.net/cobiss/si/sl/bib/289681152" TargetMode="External"/><Relationship Id="rId22" Type="http://schemas.openxmlformats.org/officeDocument/2006/relationships/hyperlink" Target="https://agricaptureco2.eu/" TargetMode="External"/><Relationship Id="rId27" Type="http://schemas.openxmlformats.org/officeDocument/2006/relationships/hyperlink" Target="https://dione-project.eu/" TargetMode="External"/><Relationship Id="rId30" Type="http://schemas.openxmlformats.org/officeDocument/2006/relationships/hyperlink" Target="http://www.cfcu.gov.rs/tender.php?id=384" TargetMode="External"/><Relationship Id="rId35" Type="http://schemas.openxmlformats.org/officeDocument/2006/relationships/hyperlink" Target="http://dx.doi.org/10.2760/995710" TargetMode="External"/><Relationship Id="rId43" Type="http://schemas.openxmlformats.org/officeDocument/2006/relationships/hyperlink" Target="https://landgisapi.opengeohub.org/" TargetMode="External"/><Relationship Id="rId48" Type="http://schemas.openxmlformats.org/officeDocument/2006/relationships/hyperlink" Target="https://ceres.rs/" TargetMode="External"/><Relationship Id="rId8" Type="http://schemas.openxmlformats.org/officeDocument/2006/relationships/hyperlink" Target="https://scholar.google.com/citations?user=Zl2MZ3AAAAAJ&amp;hl=en&amp;oi=a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x.doi.org/10.2760/995710" TargetMode="External"/><Relationship Id="rId17" Type="http://schemas.openxmlformats.org/officeDocument/2006/relationships/hyperlink" Target="https://av.tib.eu/media/55240" TargetMode="External"/><Relationship Id="rId25" Type="http://schemas.openxmlformats.org/officeDocument/2006/relationships/hyperlink" Target="https://ecodatacube.eu/" TargetMode="External"/><Relationship Id="rId33" Type="http://schemas.openxmlformats.org/officeDocument/2006/relationships/hyperlink" Target="https://diad.xyz/" TargetMode="External"/><Relationship Id="rId38" Type="http://schemas.openxmlformats.org/officeDocument/2006/relationships/hyperlink" Target="https://www.soilgrids.org/" TargetMode="External"/><Relationship Id="rId46" Type="http://schemas.openxmlformats.org/officeDocument/2006/relationships/hyperlink" Target="https://forestco2.rs/" TargetMode="External"/><Relationship Id="rId20" Type="http://schemas.openxmlformats.org/officeDocument/2006/relationships/hyperlink" Target="https://earthmonitor.org/" TargetMode="External"/><Relationship Id="rId41" Type="http://schemas.openxmlformats.org/officeDocument/2006/relationships/hyperlink" Target="https://landgis.opengeohub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bofscience.com/wos/author/record/29146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4148</Words>
  <Characters>23648</Characters>
  <Application>Microsoft Office Word</Application>
  <DocSecurity>0</DocSecurity>
  <Lines>197</Lines>
  <Paragraphs>55</Paragraphs>
  <ScaleCrop>false</ScaleCrop>
  <Company>HP Inc.</Company>
  <LinksUpToDate>false</LinksUpToDate>
  <CharactersWithSpaces>27741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2025-04-28T08:36:00Z</dcterms:created>
  <dcterms:modified xsi:type="dcterms:W3CDTF">2025-04-28T08:40:00Z</dcterms:modified>
</cp:coreProperties>
</file>