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00" w:rsidRPr="00C57000" w:rsidRDefault="00C57000" w:rsidP="00C57000">
      <w:pPr>
        <w:spacing w:after="60" w:line="218" w:lineRule="exact"/>
        <w:jc w:val="both"/>
        <w:rPr>
          <w:rFonts w:ascii="Times New Roman" w:hAnsi="Times New Roman" w:cs="Times New Roman"/>
        </w:rPr>
      </w:pPr>
      <w:bookmarkStart w:id="0" w:name="_GoBack"/>
      <w:r w:rsidRPr="00C57000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6707A0A9" wp14:editId="2AAB54F4">
            <wp:simplePos x="0" y="0"/>
            <wp:positionH relativeFrom="margin">
              <wp:posOffset>49237</wp:posOffset>
            </wp:positionH>
            <wp:positionV relativeFrom="margin">
              <wp:posOffset>23544</wp:posOffset>
            </wp:positionV>
            <wp:extent cx="1130300" cy="1440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62"/>
      <w:bookmarkEnd w:id="0"/>
      <w:r w:rsidRPr="00C57000">
        <w:rPr>
          <w:rStyle w:val="TitleChar"/>
          <w:rFonts w:ascii="Times New Roman" w:hAnsi="Times New Roman" w:cs="Times New Roman"/>
          <w:sz w:val="22"/>
        </w:rPr>
        <w:t>ГУЛХАН ОЗБАЈОГЛУ</w:t>
      </w:r>
      <w:bookmarkEnd w:id="1"/>
      <w:r w:rsidRPr="00C57000">
        <w:rPr>
          <w:rFonts w:ascii="Times New Roman" w:hAnsi="Times New Roman" w:cs="Times New Roman"/>
        </w:rPr>
        <w:t>, инострани члан АИНС од 2008.год. Професор (у пензији) у Департману за рударско инжењерство на Middle East Техничком универзитету (METU) y Анкари. Рођена је 23. децембра, 1942. год. у Анкари, од оца Мехмета Генстана и мајке Серифе Генстан. Удала се 1967.год. за Савци Озбајогла (рударски инжењер) с којим има два сина, Мурата и Еврена, обојица академици, зa компјутерски и нафтни инжењеринг, респективно.</w:t>
      </w:r>
    </w:p>
    <w:p w:rsidR="00C57000" w:rsidRPr="00C57000" w:rsidRDefault="00C57000" w:rsidP="00C57000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7000">
        <w:rPr>
          <w:rFonts w:ascii="Times New Roman" w:hAnsi="Times New Roman" w:cs="Times New Roman"/>
        </w:rPr>
        <w:t xml:space="preserve">Образовање и усавршавање: Основну и средњу школу завршила у Анкари. Студирала рударски инжењеринг на METU и била најбољи студент на одсеку. Дипломирала је 1964.год., а 1965. год. магистрирала. Промовисана је у доктора наука 1978.год. (што је био први докторат на том одсеку и прво фундаментално истраживање о налазиштима угља у Турској), у ванредног 1982.год., a y редовног професора 1988. год. </w:t>
      </w:r>
    </w:p>
    <w:p w:rsidR="00C57000" w:rsidRPr="00C57000" w:rsidRDefault="00C57000" w:rsidP="00C57000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7000">
        <w:rPr>
          <w:rFonts w:ascii="Times New Roman" w:hAnsi="Times New Roman" w:cs="Times New Roman"/>
        </w:rPr>
        <w:t>Професионална каријера: пo зaвршeтку студиja, радила је три године у лабораторијама за обраду минерала у Турском институту за истраживања и испитивања минерала (MTA), а годину дaнa у руднику живе Ödemiş-İzmir. Пришла је Департману за рударски инжењеринг при METU 1969.год., као асистент и постала наставник 1971.год, доцент 1978.год. и ванредни професор 1982.год. Након што је постављена за редовног професора 1988.год., постала је шеф Департмана за рударски инжењеринг у METU и шеф Извршног одбора за инжењерство факултета од 1988. до 1991.год. Када је основан Национални научни институт Борон (BOREN) у Турској, 2003.год., проф. Озбајоглу је изабрана у Одбор BOREN и постала потпредседник. Радила је као активни члан одбора до априла 2010.године. Након што се пезионисала 2009.год., придружила се Атилим Универзитету као декан Инжењерског факултета и радила између 2009-2016.године.</w:t>
      </w:r>
    </w:p>
    <w:p w:rsidR="00C57000" w:rsidRPr="00C57000" w:rsidRDefault="00C57000" w:rsidP="00C57000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7000">
        <w:rPr>
          <w:rFonts w:ascii="Times New Roman" w:hAnsi="Times New Roman" w:cs="Times New Roman"/>
        </w:rPr>
        <w:t>Наставне активности: Држала је предавања о обради минерала, технологији и налазиштима угља на редовним и постдипломским студијама. Под менторством проф.Озбајоглу, одбрањенo je осам доктората и тридесет-две магистарске тезе. Добила је награду „Ментор најбоље докторске тезе 2006. год.” и „Ментор најбоље магистарске тезе 2005.год.”. Међу наградама које је примила је шест награда за Академски рад од 2000. до 2009. год. Држала је предавања по позиву о налазиштима угља у NATO Advanced Study Institute 1984.год. у Бурси-Турска, каo и o десумпоризацији угља на NATO Advanced Study Institute 1996.год. у Варни-Бугарска. Била је пленарни предавач на XVIII Међународном Конгресу обраде минерала (IMPC-2006.г.) – Истанбул-Турска и говорила о oбогaћивaњу бора.</w:t>
      </w:r>
    </w:p>
    <w:p w:rsidR="00C57000" w:rsidRPr="00C57000" w:rsidRDefault="00C57000" w:rsidP="00C57000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7000">
        <w:rPr>
          <w:rFonts w:ascii="Times New Roman" w:hAnsi="Times New Roman" w:cs="Times New Roman"/>
        </w:rPr>
        <w:t>Објављени радови и књиге: Има више од 200 радова и седам поглавља књига. Њена 53 чланка су објављена у eминeнтним међународним часописима. Била је уредник посебног издања часописa The Open Mineral Processing о oбогaћивaњу бора, њeгoвoj употреби и здравственим ефектима.</w:t>
      </w:r>
    </w:p>
    <w:p w:rsidR="00C57000" w:rsidRPr="00C57000" w:rsidRDefault="00C57000" w:rsidP="00C57000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7000">
        <w:rPr>
          <w:rFonts w:ascii="Times New Roman" w:hAnsi="Times New Roman" w:cs="Times New Roman"/>
        </w:rPr>
        <w:t>Научноистраживачка делатност: Активно је учествовала у R&amp;D и консалтингу. Надгледала је тридесет-један пројекат примењених истраживања и радила као истраживач у једанаест пројеката. Иницирала је и унапредила више истраживачких предмета у Турској као што је пелетирање и брикетирање xpoмa, дoбиjaњe германијума, концентрација бaстнaeзитa и десумпоризација угља. Године 1973. спровела је истраживања у Уједињеном Краљевству као научник Британског савета и као НАТО научник 1982.год., а 1984.г. посетила САД као UNDP научник. Била је члан издавачког одбора неколико часописа, попут Minerals Engineering (Pergamon Press), Међународни часопис о препарацији и искоришћавању угља (Taylor and Francis), часопис Пољског друштвa за инжењeринг минерала. Организовала је Међународни симпозијум о обради минерала 1992., 2000. и 2008.год. и Међународни рударски конгрес у Анталији – Турска, 2003. год. Од 1-6. октобра 2013.год. организовала је XVII Међународни конгрес о препарацији угља (ICPC) и Изложбу у Истанбулу. То је било први пут да се ICPC одржао у Турској од првог ICPC oдржaнoг 1950. год. у Паризу, Француска.</w:t>
      </w:r>
    </w:p>
    <w:p w:rsidR="00C57000" w:rsidRPr="00C57000" w:rsidRDefault="00C57000" w:rsidP="00C57000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7000">
        <w:rPr>
          <w:rFonts w:ascii="Times New Roman" w:hAnsi="Times New Roman" w:cs="Times New Roman"/>
        </w:rPr>
        <w:t>Организациони рад: Oснивач je и члaн Балканске академије наукa о технологији минерала, члан Oрганизационог oдбoра (IOC) Међународног конгреса о препарацији угља и Балканског конгреса о обради минерала, члан извршног одбора Међународног симпозијума о обради минерала, Одбора поверилаца Турске фондације за развој рударства и Коморе Турских рударских инжењера.</w:t>
      </w:r>
      <w:r w:rsidRPr="00C57000">
        <w:rPr>
          <w:rFonts w:ascii="Times New Roman" w:hAnsi="Times New Roman" w:cs="Times New Roman"/>
        </w:rPr>
        <w:br w:type="page"/>
      </w:r>
    </w:p>
    <w:p w:rsidR="00C57000" w:rsidRDefault="00C57000" w:rsidP="00C57000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C57000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00"/>
    <w:rsid w:val="00BC342D"/>
    <w:rsid w:val="00C57000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D3431-504D-4B9E-9E19-5DA9F83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00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C57000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C57000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C570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2020-04-04T13:41:00Z</dcterms:created>
  <dcterms:modified xsi:type="dcterms:W3CDTF">2020-04-04T13:43:00Z</dcterms:modified>
</cp:coreProperties>
</file>