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50" w:rsidRPr="00E56D50" w:rsidRDefault="00E56D50" w:rsidP="00E56D50">
      <w:r w:rsidRPr="00E56D50">
        <w:rPr>
          <w:b/>
        </w:rPr>
        <w:drawing>
          <wp:anchor distT="0" distB="0" distL="114300" distR="114300" simplePos="0" relativeHeight="251659264" behindDoc="0" locked="0" layoutInCell="1" allowOverlap="1" wp14:anchorId="51899C5F" wp14:editId="2740D48F">
            <wp:simplePos x="0" y="0"/>
            <wp:positionH relativeFrom="margin">
              <wp:posOffset>-30480</wp:posOffset>
            </wp:positionH>
            <wp:positionV relativeFrom="margin">
              <wp:posOffset>31750</wp:posOffset>
            </wp:positionV>
            <wp:extent cx="1123200" cy="1440000"/>
            <wp:effectExtent l="0" t="0" r="1270" b="8255"/>
            <wp:wrapSquare wrapText="bothSides"/>
            <wp:docPr id="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40"/>
      <w:r w:rsidRPr="00E56D50">
        <w:rPr>
          <w:b/>
        </w:rPr>
        <w:t>Бранислав Б. Тодоровић</w:t>
      </w:r>
      <w:bookmarkEnd w:id="0"/>
      <w:r w:rsidRPr="00E56D50">
        <w:t>, редовни</w:t>
      </w:r>
      <w:bookmarkStart w:id="1" w:name="_GoBack"/>
      <w:bookmarkEnd w:id="1"/>
      <w:r w:rsidRPr="00E56D50">
        <w:t xml:space="preserve"> члан АИНС од 2000. године, рођен је 7. јануара 1931. у Београду где је завршио целокупно школовање, Дипломирао и докторирао на Машиском факултету 1970 године из области климатизације. Као стипендиста фондације Humboldt био на специјали</w:t>
      </w:r>
      <w:r w:rsidRPr="00E56D50">
        <w:softHyphen/>
        <w:t>заци</w:t>
      </w:r>
      <w:r w:rsidRPr="00E56D50">
        <w:softHyphen/>
        <w:t xml:space="preserve">ји на Техничком Универзитету у Берлину. По дипломирању </w:t>
      </w:r>
      <w:r w:rsidRPr="00E56D50">
        <w:rPr>
          <w:lang w:val="sr-Cyrl-RS"/>
        </w:rPr>
        <w:t>током</w:t>
      </w:r>
      <w:r w:rsidRPr="00E56D50">
        <w:t xml:space="preserve"> 1960/1963 радио као пројектант термотехничких постројења у Машино</w:t>
      </w:r>
      <w:r w:rsidRPr="00E56D50">
        <w:softHyphen/>
        <w:t>пројекту а потом и у Србија пројекту. 1960 изабран је за асистента на Машинском факултету у Београду, на катедри за термотехнику, Године 1970 постаје хонорарни доцент у Нишу а у Београду 1971.</w:t>
      </w:r>
    </w:p>
    <w:p w:rsidR="00E56D50" w:rsidRPr="00E56D50" w:rsidRDefault="00E56D50" w:rsidP="00E56D50">
      <w:r w:rsidRPr="00E56D50">
        <w:t>Већ 1974 постаје ванредни а 1979 редовни професор на матичном факултету у Београду. Предава</w:t>
      </w:r>
      <w:r w:rsidRPr="00E56D50">
        <w:rPr>
          <w:lang w:val="sr-Cyrl-RS"/>
        </w:rPr>
        <w:t>је</w:t>
      </w:r>
      <w:r w:rsidRPr="00E56D50">
        <w:t xml:space="preserve"> Пројектовање постројења за грејање и хлађење, грејање и вент</w:t>
      </w:r>
      <w:r w:rsidRPr="00E56D50">
        <w:rPr>
          <w:lang w:val="sr-Cyrl-RS"/>
        </w:rPr>
        <w:t>и</w:t>
      </w:r>
      <w:r w:rsidRPr="00E56D50">
        <w:t>лација а потом и предмет Климатизација, који је увео у наставни програм. Предавао је и у Скоп</w:t>
      </w:r>
      <w:r w:rsidRPr="00E56D50">
        <w:rPr>
          <w:lang w:val="sr-Cyrl-RS"/>
        </w:rPr>
        <w:t>љ</w:t>
      </w:r>
      <w:r w:rsidRPr="00E56D50">
        <w:t>у и Сарајеву а у периоду 1970-1972 на Универзитету у Бечу. Током 1985-1986 гостовао је на универзитетима Berkeley и San Jose а 1993/95 био је редовни професр на универзитету држав</w:t>
      </w:r>
      <w:r w:rsidRPr="00E56D50">
        <w:rPr>
          <w:lang w:val="sr-Cyrl-RS"/>
        </w:rPr>
        <w:t>е</w:t>
      </w:r>
      <w:r w:rsidRPr="00E56D50">
        <w:t xml:space="preserve"> Канзас. </w:t>
      </w:r>
    </w:p>
    <w:p w:rsidR="00E56D50" w:rsidRPr="00E56D50" w:rsidRDefault="00E56D50" w:rsidP="00E56D50">
      <w:r w:rsidRPr="00E56D50">
        <w:t>Држао је предавања на преко 50 универзитета Европе, Азије и Америке. Био је руководилац и предавач на међународним студијама за хлађење и климатизацију Међународног института за хлађење из Париза. Као ментор и члан комисија за докторске дисертације у Аустреалији, САД, Сингапуру, Хонг Конгу. Био је дугогодишњи шеф Катедре за термотехнику Београдског Машинског факултета, директор Института за енергетско машинство.</w:t>
      </w:r>
    </w:p>
    <w:p w:rsidR="00E56D50" w:rsidRPr="00E56D50" w:rsidRDefault="00E56D50" w:rsidP="00E56D50">
      <w:r w:rsidRPr="00E56D50">
        <w:t>Област истраживања проф. Тодоровића обухвата нестационаран пренос топлоте у зградама, транспорт топлоте кроз омотач зграде и структуру зграда топлотно оптерећење грађевинских објеката, утицај сунчевог зрачења, рационалну потрошњу енергије. Дефинисао је физички проблем одређивања топлотног оптерећења климатизованих просторија и дао математички модел за његово израчунавање, узимајући у обзир ефе</w:t>
      </w:r>
      <w:r w:rsidRPr="00E56D50">
        <w:rPr>
          <w:lang w:val="sr-Cyrl-RS"/>
        </w:rPr>
        <w:t>к</w:t>
      </w:r>
      <w:r w:rsidRPr="00E56D50">
        <w:t>ат акумилације топлоте у маси зграде. Дао је оригинално решење за прорачун топлотног оптерећења зграда од променљиве сенке које обухвата „историју“ осенчења. По његовим пројект</w:t>
      </w:r>
      <w:r w:rsidRPr="00E56D50">
        <w:rPr>
          <w:lang w:val="sr-Cyrl-RS"/>
        </w:rPr>
        <w:t>н</w:t>
      </w:r>
      <w:r w:rsidRPr="00E56D50">
        <w:t xml:space="preserve">им параметрима рачунати су сви пројекти грејања и климатизације у Југославији. Дао је и допринос теорији размењивача топлоте вода-ваздух који се користе у климатизацији а везани су за системе даљинског грејања. Као један од првих у свету истраживао је ефекте двоструких фасада. Тодоровић је увек био ангажован на стратешким и другим значајним </w:t>
      </w:r>
      <w:r w:rsidRPr="00E56D50">
        <w:rPr>
          <w:lang w:val="sr-Cyrl-RS"/>
        </w:rPr>
        <w:t xml:space="preserve">пројектима </w:t>
      </w:r>
      <w:r w:rsidRPr="00E56D50">
        <w:t>као што су Снабдевање топлотном енергијом Београда из Обреновца, Енергетика жељезаре у Смедереву, Унапређење даљинског грејања Београда, Хлађење траф</w:t>
      </w:r>
      <w:r w:rsidRPr="00E56D50">
        <w:rPr>
          <w:lang w:val="sr-Cyrl-RS"/>
        </w:rPr>
        <w:t>о</w:t>
      </w:r>
      <w:r w:rsidRPr="00E56D50">
        <w:t>станица у пустињи Блиског истока, Климатизација института Црвена застава у Крагујевцу, рецензија пројеката за болницу ВМА. Фабрика хидрауличних уређаја у трстенику, климати</w:t>
      </w:r>
      <w:r w:rsidRPr="00E56D50">
        <w:rPr>
          <w:lang w:val="sr-Cyrl-RS"/>
        </w:rPr>
        <w:t>з</w:t>
      </w:r>
      <w:r w:rsidRPr="00E56D50">
        <w:t>ација ваго</w:t>
      </w:r>
      <w:r w:rsidRPr="00E56D50">
        <w:rPr>
          <w:lang w:val="sr-Cyrl-RS"/>
        </w:rPr>
        <w:t>н</w:t>
      </w:r>
      <w:r w:rsidRPr="00E56D50">
        <w:t>а из Смедере</w:t>
      </w:r>
      <w:r w:rsidRPr="00E56D50">
        <w:rPr>
          <w:lang w:val="sr-Cyrl-RS"/>
        </w:rPr>
        <w:t>в</w:t>
      </w:r>
      <w:r w:rsidRPr="00E56D50">
        <w:t>ске Паланке итд.</w:t>
      </w:r>
    </w:p>
    <w:p w:rsidR="00E56D50" w:rsidRPr="00E56D50" w:rsidRDefault="00E56D50" w:rsidP="00E56D50">
      <w:r w:rsidRPr="00E56D50">
        <w:t>Тодоровић је објавио преко 260 радова у часописима, на конгресима и у мнографијама. Има 32 научно истраживачка пројекта, 72 стручна рад</w:t>
      </w:r>
      <w:r w:rsidRPr="00E56D50">
        <w:rPr>
          <w:lang w:val="sr-Cyrl-RS"/>
        </w:rPr>
        <w:t>а</w:t>
      </w:r>
      <w:r w:rsidRPr="00E56D50">
        <w:t>, аутор је 15 издања књига а 130 пута је цитиран у страној литератури. Цитиран је у познатим Немачким издањима Springer као и Oldenburg Verlag, помиње се и у тексту америчког издања „Handbook of Fundamentals”, који издаје ASHRAE u SAD.</w:t>
      </w:r>
    </w:p>
    <w:p w:rsidR="00E56D50" w:rsidRPr="00E56D50" w:rsidRDefault="00E56D50" w:rsidP="00E56D50">
      <w:r w:rsidRPr="00E56D50">
        <w:t>Члан је Руске Академије за архитектонске и грађевинске науке, Мађарског Научног друштва, почасни је члан Руске асоцијације за грејање и климати</w:t>
      </w:r>
      <w:r w:rsidRPr="00E56D50">
        <w:rPr>
          <w:lang w:val="sr-Cyrl-RS"/>
        </w:rPr>
        <w:t>з</w:t>
      </w:r>
      <w:r w:rsidRPr="00E56D50">
        <w:t>ацију АВОК, има степен чланства fellow у амереичкој асоцијацији ASHRAE. Био је по</w:t>
      </w:r>
      <w:r w:rsidRPr="00E56D50">
        <w:rPr>
          <w:lang w:val="sr-Cyrl-RS"/>
        </w:rPr>
        <w:t>т</w:t>
      </w:r>
      <w:r w:rsidRPr="00E56D50">
        <w:t>предсе</w:t>
      </w:r>
      <w:r w:rsidRPr="00E56D50">
        <w:rPr>
          <w:lang w:val="sr-Cyrl-RS"/>
        </w:rPr>
        <w:t>д</w:t>
      </w:r>
      <w:r w:rsidRPr="00E56D50">
        <w:t>ник и председник Европске асоцијације REHVA a u међународним институту за хлађење је у два мандата био подпредседник Сада је предедник Српског друштва за грејање, хлађење и климатизацију КГХ, уредник часописа КГХ, директор националног програма за енергетску ефикасност зграда. Био је дугогодишњи уредник је еминентног међународног научног часописа Energy&amp;Buildings у изда</w:t>
      </w:r>
      <w:r w:rsidRPr="00E56D50">
        <w:rPr>
          <w:lang w:val="sr-Cyrl-RS"/>
        </w:rPr>
        <w:t>њу</w:t>
      </w:r>
      <w:r w:rsidRPr="00E56D50">
        <w:t xml:space="preserve"> Elsevier. Награђен је златном медаљом европске асоцијације REHVA, Београдском Октобарском наградом, наградама ASHRAE за достигнућа у настави и плакетом за међународне активности, златном плакетом српског друштва инжењера чији је почасни члан. Председник је Друштва КГХ и води традиционалне међународне конгресе КГХ који се одр</w:t>
      </w:r>
      <w:r w:rsidRPr="00E56D50">
        <w:rPr>
          <w:lang w:val="sr-Cyrl-RS"/>
        </w:rPr>
        <w:t>ж</w:t>
      </w:r>
      <w:r w:rsidRPr="00E56D50">
        <w:t xml:space="preserve">авају 50 година у Београду и признати </w:t>
      </w:r>
      <w:r w:rsidRPr="00E56D50">
        <w:rPr>
          <w:lang w:val="sr-Cyrl-RS"/>
        </w:rPr>
        <w:t xml:space="preserve">су </w:t>
      </w:r>
      <w:r w:rsidRPr="00E56D50">
        <w:t>у свету.</w:t>
      </w:r>
    </w:p>
    <w:p w:rsidR="00482C02" w:rsidRDefault="00E56D50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25"/>
    <w:rsid w:val="002075C8"/>
    <w:rsid w:val="00266725"/>
    <w:rsid w:val="00471319"/>
    <w:rsid w:val="0070594D"/>
    <w:rsid w:val="00A70ACB"/>
    <w:rsid w:val="00CA06FB"/>
    <w:rsid w:val="00CB589F"/>
    <w:rsid w:val="00E5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07AD1-9008-4635-B67B-EA58CF9B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2018-12-10T11:40:00Z</dcterms:created>
  <dcterms:modified xsi:type="dcterms:W3CDTF">2018-12-10T11:40:00Z</dcterms:modified>
</cp:coreProperties>
</file>