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50A" w:rsidRPr="007E747E" w:rsidRDefault="00A55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bookmarkStart w:id="0" w:name="_GoBack"/>
      <w:bookmarkEnd w:id="0"/>
      <w:r w:rsidRPr="007E747E">
        <w:rPr>
          <w:rFonts w:ascii="Times New Roman" w:eastAsia="Times New Roman" w:hAnsi="Times New Roman" w:cs="Times New Roman"/>
          <w:b/>
          <w:color w:val="000000"/>
          <w:lang w:val="sr-Cyrl-RS"/>
        </w:rPr>
        <w:t>АИНС – Избори 201</w:t>
      </w:r>
      <w:r w:rsidR="00E63511" w:rsidRPr="007E747E">
        <w:rPr>
          <w:rFonts w:ascii="Times New Roman" w:eastAsia="Times New Roman" w:hAnsi="Times New Roman" w:cs="Times New Roman"/>
          <w:b/>
          <w:color w:val="000000"/>
          <w:lang w:val="sr-Cyrl-RS"/>
        </w:rPr>
        <w:t>8</w:t>
      </w:r>
      <w:r w:rsidRPr="007E747E">
        <w:rPr>
          <w:rFonts w:ascii="Times New Roman" w:eastAsia="Times New Roman" w:hAnsi="Times New Roman" w:cs="Times New Roman"/>
          <w:b/>
          <w:color w:val="000000"/>
          <w:lang w:val="sr-Cyrl-RS"/>
        </w:rPr>
        <w:t>.</w:t>
      </w:r>
    </w:p>
    <w:p w:rsidR="008D350A" w:rsidRPr="007E747E" w:rsidRDefault="00A55044" w:rsidP="000C7F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sr-Cyrl-RS"/>
        </w:rPr>
      </w:pPr>
      <w:r w:rsidRPr="007E747E">
        <w:rPr>
          <w:rFonts w:ascii="Times New Roman" w:eastAsia="Times New Roman" w:hAnsi="Times New Roman" w:cs="Times New Roman"/>
          <w:color w:val="000000"/>
          <w:lang w:val="sr-Cyrl-RS"/>
        </w:rPr>
        <w:t>Одељење грађевинских наука</w:t>
      </w:r>
      <w:r w:rsidR="006E7DFD" w:rsidRPr="007E747E">
        <w:rPr>
          <w:rFonts w:ascii="Times New Roman" w:eastAsia="Times New Roman" w:hAnsi="Times New Roman" w:cs="Times New Roman"/>
          <w:color w:val="000000"/>
          <w:lang w:val="sr-Cyrl-RS"/>
        </w:rPr>
        <w:t xml:space="preserve">, </w:t>
      </w:r>
      <w:r w:rsidR="006E7DFD" w:rsidRPr="007E747E">
        <w:rPr>
          <w:rFonts w:ascii="Times New Roman" w:eastAsia="TimesNewRoman" w:hAnsi="Times New Roman" w:cs="Times New Roman"/>
          <w:bCs/>
          <w:lang w:val="sr-Cyrl-RS"/>
        </w:rPr>
        <w:t>кандидат за дописног члана</w:t>
      </w:r>
    </w:p>
    <w:p w:rsidR="008D350A" w:rsidRPr="007E747E" w:rsidRDefault="00E63511" w:rsidP="006E7DFD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7E747E">
        <w:rPr>
          <w:rFonts w:ascii="Times New Roman" w:eastAsia="Times New Roman" w:hAnsi="Times New Roman" w:cs="Times New Roman"/>
          <w:b/>
          <w:color w:val="000000"/>
          <w:lang w:val="sr-Cyrl-RS"/>
        </w:rPr>
        <w:t>АЛЕКСАНДАР</w:t>
      </w:r>
      <w:r w:rsidR="006E7DFD" w:rsidRPr="007E747E">
        <w:rPr>
          <w:rFonts w:ascii="Times New Roman" w:eastAsia="Times New Roman" w:hAnsi="Times New Roman" w:cs="Times New Roman"/>
          <w:b/>
          <w:color w:val="000000"/>
          <w:lang w:val="sr-Cyrl-RS"/>
        </w:rPr>
        <w:t xml:space="preserve"> </w:t>
      </w:r>
      <w:r w:rsidRPr="007E747E">
        <w:rPr>
          <w:rFonts w:ascii="Times New Roman" w:eastAsia="Times New Roman" w:hAnsi="Times New Roman" w:cs="Times New Roman"/>
          <w:b/>
          <w:color w:val="000000"/>
          <w:lang w:val="sr-Cyrl-RS"/>
        </w:rPr>
        <w:t>ПРОКИЋ</w:t>
      </w:r>
    </w:p>
    <w:p w:rsidR="008D350A" w:rsidRPr="007E747E" w:rsidRDefault="00A55044" w:rsidP="00AB786C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7E747E">
        <w:rPr>
          <w:rFonts w:ascii="Times New Roman" w:eastAsia="Times New Roman" w:hAnsi="Times New Roman" w:cs="Times New Roman"/>
          <w:lang w:val="sr-Cyrl-RS"/>
        </w:rPr>
        <w:t xml:space="preserve">На седници Одељења  грађевинских наука од </w:t>
      </w:r>
      <w:r w:rsidR="00E63511" w:rsidRPr="007E747E">
        <w:rPr>
          <w:rFonts w:ascii="Times New Roman" w:eastAsia="Times New Roman" w:hAnsi="Times New Roman" w:cs="Times New Roman"/>
          <w:lang w:val="sr-Cyrl-RS"/>
        </w:rPr>
        <w:t>28</w:t>
      </w:r>
      <w:r w:rsidRPr="007E747E">
        <w:rPr>
          <w:rFonts w:ascii="Times New Roman" w:eastAsia="Times New Roman" w:hAnsi="Times New Roman" w:cs="Times New Roman"/>
          <w:lang w:val="sr-Cyrl-RS"/>
        </w:rPr>
        <w:t xml:space="preserve">. </w:t>
      </w:r>
      <w:r w:rsidR="00E63511" w:rsidRPr="007E747E">
        <w:rPr>
          <w:rFonts w:ascii="Times New Roman" w:eastAsia="Times New Roman" w:hAnsi="Times New Roman" w:cs="Times New Roman"/>
          <w:lang w:val="sr-Cyrl-RS"/>
        </w:rPr>
        <w:t>марта</w:t>
      </w:r>
      <w:r w:rsidRPr="007E747E">
        <w:rPr>
          <w:rFonts w:ascii="Times New Roman" w:eastAsia="Times New Roman" w:hAnsi="Times New Roman" w:cs="Times New Roman"/>
          <w:lang w:val="sr-Cyrl-RS"/>
        </w:rPr>
        <w:t xml:space="preserve"> 201</w:t>
      </w:r>
      <w:r w:rsidR="00E63511" w:rsidRPr="007E747E">
        <w:rPr>
          <w:rFonts w:ascii="Times New Roman" w:eastAsia="Times New Roman" w:hAnsi="Times New Roman" w:cs="Times New Roman"/>
          <w:lang w:val="sr-Cyrl-RS"/>
        </w:rPr>
        <w:t>8</w:t>
      </w:r>
      <w:r w:rsidRPr="007E747E">
        <w:rPr>
          <w:rFonts w:ascii="Times New Roman" w:eastAsia="Times New Roman" w:hAnsi="Times New Roman" w:cs="Times New Roman"/>
          <w:lang w:val="sr-Cyrl-RS"/>
        </w:rPr>
        <w:t>. године одређени смо за чланове комисије за писање реферата за избор дописног члана АИНС</w:t>
      </w:r>
      <w:r w:rsidR="00D67D1E" w:rsidRPr="007E747E">
        <w:rPr>
          <w:rFonts w:ascii="Times New Roman" w:eastAsia="Times New Roman" w:hAnsi="Times New Roman" w:cs="Times New Roman"/>
          <w:lang w:val="sr-Cyrl-RS"/>
        </w:rPr>
        <w:t xml:space="preserve"> </w:t>
      </w:r>
      <w:r w:rsidR="000C7F56" w:rsidRPr="007E747E">
        <w:rPr>
          <w:rFonts w:ascii="Times New Roman" w:eastAsia="Times New Roman" w:hAnsi="Times New Roman" w:cs="Times New Roman"/>
          <w:lang w:val="sr-Cyrl-RS"/>
        </w:rPr>
        <w:t>Александра Прокића</w:t>
      </w:r>
      <w:r w:rsidRPr="007E747E">
        <w:rPr>
          <w:rFonts w:ascii="Times New Roman" w:eastAsia="Times New Roman" w:hAnsi="Times New Roman" w:cs="Times New Roman"/>
          <w:lang w:val="sr-Cyrl-RS"/>
        </w:rPr>
        <w:t>.</w:t>
      </w:r>
      <w:r w:rsidR="006E7DFD" w:rsidRPr="007E747E">
        <w:rPr>
          <w:rFonts w:ascii="Times New Roman" w:eastAsia="Times New Roman" w:hAnsi="Times New Roman" w:cs="Times New Roman"/>
          <w:lang w:val="sr-Cyrl-RS"/>
        </w:rPr>
        <w:t xml:space="preserve"> На основу увида у документацију која нам је достављена и у складу са Статутом и Правилником АИНС</w:t>
      </w:r>
      <w:r w:rsidR="0069019B" w:rsidRPr="007E747E">
        <w:rPr>
          <w:rFonts w:ascii="Times New Roman" w:hAnsi="Times New Roman" w:cs="Times New Roman"/>
          <w:lang w:val="sr-Cyrl-RS"/>
        </w:rPr>
        <w:t>,</w:t>
      </w:r>
      <w:r w:rsidR="006E7DFD" w:rsidRPr="007E747E">
        <w:rPr>
          <w:rFonts w:ascii="Times New Roman" w:eastAsia="Times New Roman" w:hAnsi="Times New Roman" w:cs="Times New Roman"/>
          <w:lang w:val="sr-Cyrl-RS"/>
        </w:rPr>
        <w:t xml:space="preserve"> достављамо вам следећи:</w:t>
      </w:r>
      <w:r w:rsidRPr="007E747E">
        <w:rPr>
          <w:rFonts w:ascii="Times New Roman" w:eastAsia="Times New Roman" w:hAnsi="Times New Roman" w:cs="Times New Roman"/>
          <w:lang w:val="sr-Cyrl-RS"/>
        </w:rPr>
        <w:t xml:space="preserve"> </w:t>
      </w:r>
    </w:p>
    <w:p w:rsidR="00AB786C" w:rsidRPr="007E747E" w:rsidRDefault="00AB786C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8D350A" w:rsidRPr="007E747E" w:rsidRDefault="00A55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7E747E">
        <w:rPr>
          <w:rFonts w:ascii="Times New Roman" w:eastAsia="Times New Roman" w:hAnsi="Times New Roman" w:cs="Times New Roman"/>
          <w:b/>
          <w:color w:val="000000"/>
          <w:lang w:val="sr-Cyrl-RS"/>
        </w:rPr>
        <w:t xml:space="preserve">Реферат </w:t>
      </w:r>
    </w:p>
    <w:p w:rsidR="00AB786C" w:rsidRPr="007E747E" w:rsidRDefault="00AB7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8D350A" w:rsidRPr="007E747E" w:rsidRDefault="00A55044" w:rsidP="002D6730">
      <w:pPr>
        <w:pStyle w:val="ListParagraph"/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7E747E">
        <w:rPr>
          <w:rFonts w:ascii="Times New Roman" w:eastAsia="Times New Roman" w:hAnsi="Times New Roman" w:cs="Times New Roman"/>
          <w:b/>
          <w:color w:val="000000"/>
          <w:lang w:val="sr-Cyrl-RS"/>
        </w:rPr>
        <w:t>Биографски подаци</w:t>
      </w:r>
    </w:p>
    <w:p w:rsidR="00AB786C" w:rsidRPr="007E747E" w:rsidRDefault="00E63511" w:rsidP="002D6730">
      <w:pPr>
        <w:spacing w:after="0" w:line="240" w:lineRule="auto"/>
        <w:ind w:right="6"/>
        <w:jc w:val="both"/>
        <w:rPr>
          <w:rFonts w:ascii="Times New Roman" w:hAnsi="Times New Roman" w:cs="Times New Roman"/>
          <w:lang w:val="sr-Cyrl-RS"/>
        </w:rPr>
      </w:pPr>
      <w:r w:rsidRPr="007E747E">
        <w:rPr>
          <w:rStyle w:val="BodytextBold"/>
          <w:rFonts w:ascii="Times New Roman" w:hAnsi="Times New Roman" w:cs="Times New Roman"/>
          <w:b w:val="0"/>
          <w:lang w:val="sr-Cyrl-RS"/>
        </w:rPr>
        <w:t>Александар Прокић</w:t>
      </w:r>
      <w:r w:rsidR="009B6470" w:rsidRPr="007E747E">
        <w:rPr>
          <w:rStyle w:val="BodytextBold"/>
          <w:rFonts w:ascii="Times New Roman" w:hAnsi="Times New Roman" w:cs="Times New Roman"/>
          <w:b w:val="0"/>
          <w:lang w:val="sr-Cyrl-RS"/>
        </w:rPr>
        <w:t xml:space="preserve"> је</w:t>
      </w:r>
      <w:r w:rsidRPr="007E747E">
        <w:rPr>
          <w:rFonts w:ascii="Times New Roman" w:hAnsi="Times New Roman" w:cs="Times New Roman"/>
          <w:lang w:val="sr-Cyrl-RS"/>
        </w:rPr>
        <w:t xml:space="preserve"> рођен 1948. године у Београду. Основну и средњу школу (XIV београдска гимназија) завршио је у Београду. На Грађевински факултет Универзитета у Београду уписао се 1966. године, где је и дипломирао 1974. године. На истом факултету је магистрирао 1984., а докторирао 1990. године.  Проф. А. Прокић је од 1974-1980. године радио у грађевинској фирми </w:t>
      </w:r>
      <w:r w:rsidR="000C7F56" w:rsidRPr="007E747E">
        <w:rPr>
          <w:rFonts w:ascii="Times New Roman" w:eastAsia="Times New Roman" w:hAnsi="Times New Roman" w:cs="Times New Roman"/>
          <w:lang w:val="sr-Cyrl-RS"/>
        </w:rPr>
        <w:t>"</w:t>
      </w:r>
      <w:r w:rsidRPr="007E747E">
        <w:rPr>
          <w:rFonts w:ascii="Times New Roman" w:hAnsi="Times New Roman" w:cs="Times New Roman"/>
          <w:lang w:val="sr-Cyrl-RS"/>
        </w:rPr>
        <w:t>Енергопројект</w:t>
      </w:r>
      <w:r w:rsidR="000C7F56" w:rsidRPr="007E747E">
        <w:rPr>
          <w:rFonts w:ascii="Times New Roman" w:eastAsia="Times New Roman" w:hAnsi="Times New Roman" w:cs="Times New Roman"/>
          <w:lang w:val="sr-Cyrl-RS"/>
        </w:rPr>
        <w:t>"</w:t>
      </w:r>
      <w:r w:rsidRPr="007E747E">
        <w:rPr>
          <w:rFonts w:ascii="Times New Roman" w:hAnsi="Times New Roman" w:cs="Times New Roman"/>
          <w:lang w:val="sr-Cyrl-RS"/>
        </w:rPr>
        <w:t xml:space="preserve">, а затим од 1980-1984. године у фирми </w:t>
      </w:r>
      <w:r w:rsidR="000C7F56" w:rsidRPr="007E747E">
        <w:rPr>
          <w:rFonts w:ascii="Times New Roman" w:eastAsia="Times New Roman" w:hAnsi="Times New Roman" w:cs="Times New Roman"/>
          <w:lang w:val="sr-Cyrl-RS"/>
        </w:rPr>
        <w:t>"</w:t>
      </w:r>
      <w:r w:rsidRPr="007E747E">
        <w:rPr>
          <w:rFonts w:ascii="Times New Roman" w:hAnsi="Times New Roman" w:cs="Times New Roman"/>
          <w:lang w:val="sr-Cyrl-RS"/>
        </w:rPr>
        <w:t>Прогрес Инвест</w:t>
      </w:r>
      <w:r w:rsidR="000C7F56" w:rsidRPr="007E747E">
        <w:rPr>
          <w:rFonts w:ascii="Times New Roman" w:eastAsia="Times New Roman" w:hAnsi="Times New Roman" w:cs="Times New Roman"/>
          <w:lang w:val="sr-Cyrl-RS"/>
        </w:rPr>
        <w:t>"</w:t>
      </w:r>
      <w:r w:rsidRPr="007E747E">
        <w:rPr>
          <w:rFonts w:ascii="Times New Roman" w:hAnsi="Times New Roman" w:cs="Times New Roman"/>
          <w:lang w:val="sr-Cyrl-RS"/>
        </w:rPr>
        <w:t>. Од 1984. године водио је самосталну грађевинску фирму.</w:t>
      </w:r>
      <w:r w:rsidR="00455A8A" w:rsidRPr="007E747E">
        <w:rPr>
          <w:rFonts w:ascii="Times New Roman" w:hAnsi="Times New Roman" w:cs="Times New Roman"/>
          <w:lang w:val="sr-Cyrl-RS"/>
        </w:rPr>
        <w:t xml:space="preserve"> </w:t>
      </w:r>
      <w:r w:rsidR="00B70C19" w:rsidRPr="007E747E">
        <w:rPr>
          <w:rFonts w:ascii="Times New Roman" w:eastAsia="Times New Roman" w:hAnsi="Times New Roman" w:cs="Times New Roman"/>
          <w:lang w:val="sr-Cyrl-RS"/>
        </w:rPr>
        <w:t>Наставничку каријеру је започео у звањ</w:t>
      </w:r>
      <w:r w:rsidR="00D67D1E" w:rsidRPr="007E747E">
        <w:rPr>
          <w:rFonts w:ascii="Times New Roman" w:eastAsia="Times New Roman" w:hAnsi="Times New Roman" w:cs="Times New Roman"/>
          <w:lang w:val="sr-Cyrl-RS"/>
        </w:rPr>
        <w:t>у</w:t>
      </w:r>
      <w:r w:rsidR="00B70C19" w:rsidRPr="007E747E">
        <w:rPr>
          <w:rFonts w:ascii="Times New Roman" w:eastAsia="Times New Roman" w:hAnsi="Times New Roman" w:cs="Times New Roman"/>
          <w:lang w:val="sr-Cyrl-RS"/>
        </w:rPr>
        <w:t xml:space="preserve"> доцент на предмету Статика конструкција 1993. године на Грађевинском факултету у Суботици,</w:t>
      </w:r>
      <w:r w:rsidR="00B70C19" w:rsidRPr="007E747E">
        <w:rPr>
          <w:rFonts w:ascii="Times New Roman" w:hAnsi="Times New Roman" w:cs="Times New Roman"/>
          <w:bCs/>
          <w:lang w:val="sr-Cyrl-RS"/>
        </w:rPr>
        <w:t xml:space="preserve"> где </w:t>
      </w:r>
      <w:r w:rsidR="00C71CFE" w:rsidRPr="007E747E">
        <w:rPr>
          <w:rFonts w:ascii="Times New Roman" w:hAnsi="Times New Roman" w:cs="Times New Roman"/>
          <w:bCs/>
          <w:lang w:val="sr-Cyrl-RS"/>
        </w:rPr>
        <w:t xml:space="preserve">у </w:t>
      </w:r>
      <w:r w:rsidR="00B70C19" w:rsidRPr="007E747E">
        <w:rPr>
          <w:rFonts w:ascii="Times New Roman" w:eastAsia="Times New Roman" w:hAnsi="Times New Roman" w:cs="Times New Roman"/>
          <w:lang w:val="sr-Cyrl-RS"/>
        </w:rPr>
        <w:t>пензију одлази 2016.</w:t>
      </w:r>
      <w:r w:rsidR="00097775" w:rsidRPr="007E747E">
        <w:rPr>
          <w:rFonts w:ascii="Times New Roman" w:eastAsia="Times New Roman" w:hAnsi="Times New Roman" w:cs="Times New Roman"/>
          <w:lang w:val="sr-Cyrl-RS"/>
        </w:rPr>
        <w:t xml:space="preserve"> године.</w:t>
      </w:r>
      <w:r w:rsidR="00B70C19" w:rsidRPr="007E747E">
        <w:rPr>
          <w:rFonts w:ascii="Times New Roman" w:eastAsia="Times New Roman" w:hAnsi="Times New Roman" w:cs="Times New Roman"/>
          <w:lang w:val="sr-Cyrl-RS"/>
        </w:rPr>
        <w:t xml:space="preserve"> </w:t>
      </w:r>
      <w:r w:rsidR="00B70C19" w:rsidRPr="007E747E">
        <w:rPr>
          <w:rFonts w:ascii="Times New Roman" w:hAnsi="Times New Roman" w:cs="Times New Roman"/>
          <w:lang w:val="sr-Cyrl-RS"/>
        </w:rPr>
        <w:t xml:space="preserve">Због својих заслуга за развој Грађевинског факултета </w:t>
      </w:r>
      <w:r w:rsidR="00D67D1E" w:rsidRPr="007E747E">
        <w:rPr>
          <w:rFonts w:ascii="Times New Roman" w:hAnsi="Times New Roman" w:cs="Times New Roman"/>
          <w:lang w:val="sr-Cyrl-RS"/>
        </w:rPr>
        <w:t xml:space="preserve">у </w:t>
      </w:r>
      <w:r w:rsidR="00B70C19" w:rsidRPr="007E747E">
        <w:rPr>
          <w:rFonts w:ascii="Times New Roman" w:hAnsi="Times New Roman" w:cs="Times New Roman"/>
          <w:lang w:val="sr-Cyrl-RS"/>
        </w:rPr>
        <w:t>Суботиц</w:t>
      </w:r>
      <w:r w:rsidR="00D67D1E" w:rsidRPr="007E747E">
        <w:rPr>
          <w:rFonts w:ascii="Times New Roman" w:hAnsi="Times New Roman" w:cs="Times New Roman"/>
          <w:lang w:val="sr-Cyrl-RS"/>
        </w:rPr>
        <w:t>и</w:t>
      </w:r>
      <w:r w:rsidR="00B70C19" w:rsidRPr="007E747E">
        <w:rPr>
          <w:rFonts w:ascii="Times New Roman" w:hAnsi="Times New Roman" w:cs="Times New Roman"/>
          <w:lang w:val="sr-Cyrl-RS"/>
        </w:rPr>
        <w:t xml:space="preserve"> и Универзитета у Новом Саду, </w:t>
      </w:r>
      <w:r w:rsidR="00097775" w:rsidRPr="007E747E">
        <w:rPr>
          <w:rFonts w:ascii="Times New Roman" w:hAnsi="Times New Roman" w:cs="Times New Roman"/>
          <w:lang w:val="sr-Cyrl-RS"/>
        </w:rPr>
        <w:t xml:space="preserve">2017. године је </w:t>
      </w:r>
      <w:r w:rsidR="00B70C19" w:rsidRPr="007E747E">
        <w:rPr>
          <w:rFonts w:ascii="Times New Roman" w:hAnsi="Times New Roman" w:cs="Times New Roman"/>
          <w:lang w:val="sr-Cyrl-RS"/>
        </w:rPr>
        <w:t>изабран у звање професора емеритуса.</w:t>
      </w:r>
      <w:r w:rsidR="001A216F" w:rsidRPr="007E747E">
        <w:rPr>
          <w:rFonts w:ascii="Times New Roman" w:hAnsi="Times New Roman" w:cs="Times New Roman"/>
          <w:lang w:val="sr-Cyrl-RS"/>
        </w:rPr>
        <w:t xml:space="preserve"> </w:t>
      </w:r>
      <w:r w:rsidR="00CA64FE" w:rsidRPr="007E747E">
        <w:rPr>
          <w:rFonts w:ascii="Times New Roman" w:eastAsia="Times New Roman" w:hAnsi="Times New Roman" w:cs="Times New Roman"/>
          <w:lang w:val="sr-Cyrl-RS"/>
        </w:rPr>
        <w:t>Био је</w:t>
      </w:r>
      <w:r w:rsidR="001A216F" w:rsidRPr="007E747E">
        <w:rPr>
          <w:rFonts w:ascii="Times New Roman" w:eastAsia="Times New Roman" w:hAnsi="Times New Roman" w:cs="Times New Roman"/>
          <w:lang w:val="sr-Cyrl-RS"/>
        </w:rPr>
        <w:t xml:space="preserve"> шеф </w:t>
      </w:r>
      <w:r w:rsidR="00097775" w:rsidRPr="007E747E">
        <w:rPr>
          <w:rFonts w:ascii="Times New Roman" w:eastAsia="Times New Roman" w:hAnsi="Times New Roman" w:cs="Times New Roman"/>
          <w:lang w:val="sr-Cyrl-RS"/>
        </w:rPr>
        <w:t>К</w:t>
      </w:r>
      <w:r w:rsidR="001A216F" w:rsidRPr="007E747E">
        <w:rPr>
          <w:rFonts w:ascii="Times New Roman" w:eastAsia="Times New Roman" w:hAnsi="Times New Roman" w:cs="Times New Roman"/>
          <w:lang w:val="sr-Cyrl-RS"/>
        </w:rPr>
        <w:t xml:space="preserve">атедре за </w:t>
      </w:r>
      <w:r w:rsidR="00097775" w:rsidRPr="007E747E">
        <w:rPr>
          <w:rFonts w:ascii="Times New Roman" w:eastAsia="Times New Roman" w:hAnsi="Times New Roman" w:cs="Times New Roman"/>
          <w:lang w:val="sr-Cyrl-RS"/>
        </w:rPr>
        <w:t>т</w:t>
      </w:r>
      <w:r w:rsidR="001A216F" w:rsidRPr="007E747E">
        <w:rPr>
          <w:rFonts w:ascii="Times New Roman" w:eastAsia="Times New Roman" w:hAnsi="Times New Roman" w:cs="Times New Roman"/>
          <w:lang w:val="sr-Cyrl-RS"/>
        </w:rPr>
        <w:t>еорију конструкција и материјале</w:t>
      </w:r>
      <w:r w:rsidR="00097775" w:rsidRPr="007E747E">
        <w:rPr>
          <w:rFonts w:ascii="Times New Roman" w:eastAsia="Times New Roman" w:hAnsi="Times New Roman" w:cs="Times New Roman"/>
          <w:lang w:val="sr-Cyrl-RS"/>
        </w:rPr>
        <w:t xml:space="preserve"> </w:t>
      </w:r>
      <w:r w:rsidR="00097775" w:rsidRPr="007E747E">
        <w:rPr>
          <w:rFonts w:ascii="Times New Roman" w:hAnsi="Times New Roman" w:cs="Times New Roman"/>
          <w:lang w:val="sr-Cyrl-RS"/>
        </w:rPr>
        <w:t>(2006-2016.)</w:t>
      </w:r>
      <w:r w:rsidR="001A216F" w:rsidRPr="007E747E">
        <w:rPr>
          <w:rFonts w:ascii="Times New Roman" w:eastAsia="Times New Roman" w:hAnsi="Times New Roman" w:cs="Times New Roman"/>
          <w:lang w:val="sr-Cyrl-RS"/>
        </w:rPr>
        <w:t>, продекан</w:t>
      </w:r>
      <w:r w:rsidR="001A216F" w:rsidRPr="007E747E">
        <w:rPr>
          <w:rFonts w:ascii="Times New Roman" w:hAnsi="Times New Roman" w:cs="Times New Roman"/>
          <w:lang w:val="sr-Cyrl-RS"/>
        </w:rPr>
        <w:t xml:space="preserve"> за науку и сарадњу са привредом</w:t>
      </w:r>
      <w:r w:rsidR="00097775" w:rsidRPr="007E747E">
        <w:rPr>
          <w:rFonts w:ascii="Times New Roman" w:hAnsi="Times New Roman" w:cs="Times New Roman"/>
          <w:lang w:val="sr-Cyrl-RS"/>
        </w:rPr>
        <w:t xml:space="preserve"> (2006-2016.)</w:t>
      </w:r>
      <w:r w:rsidR="00737467" w:rsidRPr="007E747E">
        <w:rPr>
          <w:rFonts w:ascii="Times New Roman" w:hAnsi="Times New Roman" w:cs="Times New Roman"/>
          <w:lang w:val="sr-Cyrl-RS"/>
        </w:rPr>
        <w:t xml:space="preserve"> и </w:t>
      </w:r>
      <w:r w:rsidR="001A216F" w:rsidRPr="007E747E">
        <w:rPr>
          <w:rFonts w:ascii="Times New Roman" w:hAnsi="Times New Roman" w:cs="Times New Roman"/>
          <w:lang w:val="sr-Cyrl-RS"/>
        </w:rPr>
        <w:t xml:space="preserve">декан Грађевинског факултета </w:t>
      </w:r>
      <w:r w:rsidR="00737467" w:rsidRPr="007E747E">
        <w:rPr>
          <w:rFonts w:ascii="Times New Roman" w:hAnsi="Times New Roman" w:cs="Times New Roman"/>
          <w:lang w:val="sr-Cyrl-RS"/>
        </w:rPr>
        <w:t xml:space="preserve">у </w:t>
      </w:r>
      <w:r w:rsidR="001A216F" w:rsidRPr="007E747E">
        <w:rPr>
          <w:rFonts w:ascii="Times New Roman" w:hAnsi="Times New Roman" w:cs="Times New Roman"/>
          <w:lang w:val="sr-Cyrl-RS"/>
        </w:rPr>
        <w:t>Суботиц</w:t>
      </w:r>
      <w:r w:rsidR="00737467" w:rsidRPr="007E747E">
        <w:rPr>
          <w:rFonts w:ascii="Times New Roman" w:hAnsi="Times New Roman" w:cs="Times New Roman"/>
          <w:lang w:val="sr-Cyrl-RS"/>
        </w:rPr>
        <w:t>и</w:t>
      </w:r>
      <w:r w:rsidR="00097775" w:rsidRPr="007E747E">
        <w:rPr>
          <w:rFonts w:ascii="Times New Roman" w:hAnsi="Times New Roman" w:cs="Times New Roman"/>
          <w:lang w:val="sr-Cyrl-RS"/>
        </w:rPr>
        <w:t xml:space="preserve"> (2002-2006.)</w:t>
      </w:r>
      <w:r w:rsidR="00737467" w:rsidRPr="007E747E">
        <w:rPr>
          <w:rFonts w:ascii="Times New Roman" w:hAnsi="Times New Roman" w:cs="Times New Roman"/>
          <w:lang w:val="sr-Cyrl-RS"/>
        </w:rPr>
        <w:t>.</w:t>
      </w:r>
    </w:p>
    <w:p w:rsidR="002D6730" w:rsidRPr="007E747E" w:rsidRDefault="002D6730" w:rsidP="002D6730">
      <w:pPr>
        <w:spacing w:after="0" w:line="240" w:lineRule="auto"/>
        <w:ind w:right="6"/>
        <w:jc w:val="both"/>
        <w:rPr>
          <w:rFonts w:ascii="Times New Roman" w:hAnsi="Times New Roman" w:cs="Times New Roman"/>
          <w:lang w:val="sr-Cyrl-RS"/>
        </w:rPr>
      </w:pPr>
    </w:p>
    <w:p w:rsidR="008D350A" w:rsidRPr="007E747E" w:rsidRDefault="00A55044" w:rsidP="002D6730">
      <w:pPr>
        <w:pStyle w:val="ListParagraph"/>
        <w:numPr>
          <w:ilvl w:val="0"/>
          <w:numId w:val="9"/>
        </w:numPr>
        <w:spacing w:after="60" w:line="240" w:lineRule="auto"/>
        <w:ind w:left="284" w:hanging="284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7E747E">
        <w:rPr>
          <w:rFonts w:ascii="Times New Roman" w:eastAsia="Times New Roman" w:hAnsi="Times New Roman" w:cs="Times New Roman"/>
          <w:b/>
          <w:color w:val="000000"/>
          <w:lang w:val="sr-Cyrl-RS"/>
        </w:rPr>
        <w:t>Научни резултати</w:t>
      </w:r>
    </w:p>
    <w:p w:rsidR="008D350A" w:rsidRPr="007E747E" w:rsidRDefault="004165A3">
      <w:pPr>
        <w:spacing w:after="60" w:line="240" w:lineRule="auto"/>
        <w:jc w:val="both"/>
        <w:rPr>
          <w:rFonts w:ascii="Times New Roman" w:hAnsi="Times New Roman" w:cs="Times New Roman"/>
          <w:lang w:val="sr-Cyrl-RS"/>
        </w:rPr>
      </w:pPr>
      <w:r w:rsidRPr="007E747E">
        <w:rPr>
          <w:rFonts w:ascii="Times New Roman" w:eastAsia="Times New Roman" w:hAnsi="Times New Roman" w:cs="Times New Roman"/>
          <w:lang w:val="sr-Cyrl-RS"/>
        </w:rPr>
        <w:t xml:space="preserve">Професор др Александар Прокић је један од водећих научних радника у области Теорије конструкција, са веома богатим научним и стручним опусом. Паралелно са радом у настави на факултету, учествовао је у изради научних пројеката и на научним скуповима, објављујући своја истраживања у више публикација у земљи и иностранству. </w:t>
      </w:r>
      <w:r w:rsidR="00F15F6E" w:rsidRPr="007E747E">
        <w:rPr>
          <w:rFonts w:ascii="Times New Roman" w:hAnsi="Times New Roman" w:cs="Times New Roman"/>
          <w:lang w:val="sr-Cyrl-RS"/>
        </w:rPr>
        <w:t>Руководио је са два петогодишња пројекта фундаменталних научних истраживања и учествовао на још четири пројекта технолошког развоја финансираних од стране Министарства просвете, науке и технолошког развоја.</w:t>
      </w:r>
      <w:r w:rsidRPr="007E747E">
        <w:rPr>
          <w:rFonts w:ascii="Times New Roman" w:eastAsia="Times New Roman" w:hAnsi="Times New Roman" w:cs="Times New Roman"/>
          <w:lang w:val="sr-Cyrl-RS"/>
        </w:rPr>
        <w:t xml:space="preserve"> </w:t>
      </w:r>
      <w:r w:rsidR="00F15F6E" w:rsidRPr="007E747E">
        <w:rPr>
          <w:rFonts w:ascii="Times New Roman" w:hAnsi="Times New Roman" w:cs="Times New Roman"/>
          <w:lang w:val="sr-Cyrl-RS"/>
        </w:rPr>
        <w:t>Резултате својих научних истраживања публиковао је у преко 140 радова у врхунским светским и домаћим часописима или их је саопштио на домаћим и међународним конферен</w:t>
      </w:r>
      <w:r w:rsidR="00A920E6" w:rsidRPr="007E747E">
        <w:rPr>
          <w:rFonts w:ascii="Times New Roman" w:hAnsi="Times New Roman" w:cs="Times New Roman"/>
          <w:lang w:val="sr-Cyrl-RS"/>
        </w:rPr>
        <w:softHyphen/>
      </w:r>
      <w:r w:rsidR="00F15F6E" w:rsidRPr="007E747E">
        <w:rPr>
          <w:rFonts w:ascii="Times New Roman" w:hAnsi="Times New Roman" w:cs="Times New Roman"/>
          <w:lang w:val="sr-Cyrl-RS"/>
        </w:rPr>
        <w:t xml:space="preserve">цијама. </w:t>
      </w:r>
      <w:r w:rsidRPr="007E747E">
        <w:rPr>
          <w:rFonts w:ascii="Times New Roman" w:eastAsia="Times New Roman" w:hAnsi="Times New Roman" w:cs="Times New Roman"/>
          <w:lang w:val="sr-Cyrl-RS"/>
        </w:rPr>
        <w:t>Објавио</w:t>
      </w:r>
      <w:r w:rsidR="00F15F6E" w:rsidRPr="007E747E">
        <w:rPr>
          <w:rFonts w:ascii="Times New Roman" w:eastAsia="Times New Roman" w:hAnsi="Times New Roman" w:cs="Times New Roman"/>
          <w:lang w:val="sr-Cyrl-RS"/>
        </w:rPr>
        <w:t xml:space="preserve"> је једну монографију националног значаја (рад М42)</w:t>
      </w:r>
      <w:r w:rsidRPr="007E747E">
        <w:rPr>
          <w:rFonts w:ascii="Times New Roman" w:eastAsia="Times New Roman" w:hAnsi="Times New Roman" w:cs="Times New Roman"/>
          <w:lang w:val="sr-Cyrl-RS"/>
        </w:rPr>
        <w:t xml:space="preserve">, </w:t>
      </w:r>
      <w:r w:rsidR="00F15F6E" w:rsidRPr="007E747E">
        <w:rPr>
          <w:rFonts w:ascii="Times New Roman" w:hAnsi="Times New Roman" w:cs="Times New Roman"/>
          <w:lang w:val="sr-Cyrl-RS"/>
        </w:rPr>
        <w:t>4</w:t>
      </w:r>
      <w:r w:rsidRPr="007E747E">
        <w:rPr>
          <w:rFonts w:ascii="Times New Roman" w:eastAsia="Times New Roman" w:hAnsi="Times New Roman" w:cs="Times New Roman"/>
          <w:lang w:val="sr-Cyrl-RS"/>
        </w:rPr>
        <w:t xml:space="preserve"> </w:t>
      </w:r>
      <w:r w:rsidR="001D469F" w:rsidRPr="007E747E">
        <w:rPr>
          <w:rFonts w:ascii="Times New Roman" w:hAnsi="Times New Roman" w:cs="Times New Roman"/>
          <w:lang w:val="sr-Cyrl-RS"/>
        </w:rPr>
        <w:t xml:space="preserve">рада </w:t>
      </w:r>
      <w:r w:rsidR="00F15F6E" w:rsidRPr="007E747E">
        <w:rPr>
          <w:rFonts w:ascii="Times New Roman" w:hAnsi="Times New Roman" w:cs="Times New Roman"/>
          <w:lang w:val="sr-Cyrl-RS"/>
        </w:rPr>
        <w:t>М4</w:t>
      </w:r>
      <w:r w:rsidR="004A3D51" w:rsidRPr="007E747E">
        <w:rPr>
          <w:rFonts w:ascii="Times New Roman" w:hAnsi="Times New Roman" w:cs="Times New Roman"/>
          <w:lang w:val="sr-Cyrl-RS"/>
        </w:rPr>
        <w:t>4</w:t>
      </w:r>
      <w:r w:rsidR="001D469F" w:rsidRPr="007E747E">
        <w:rPr>
          <w:rFonts w:ascii="Times New Roman" w:hAnsi="Times New Roman" w:cs="Times New Roman"/>
          <w:lang w:val="sr-Cyrl-RS"/>
        </w:rPr>
        <w:t xml:space="preserve"> - </w:t>
      </w:r>
      <w:r w:rsidR="001D469F" w:rsidRPr="007E747E">
        <w:rPr>
          <w:rFonts w:ascii="Times New Roman" w:eastAsia="Times New Roman" w:hAnsi="Times New Roman" w:cs="Times New Roman"/>
          <w:lang w:val="sr-Cyrl-RS"/>
        </w:rPr>
        <w:t>поглавља</w:t>
      </w:r>
      <w:r w:rsidRPr="007E747E">
        <w:rPr>
          <w:rFonts w:ascii="Times New Roman" w:eastAsia="Times New Roman" w:hAnsi="Times New Roman" w:cs="Times New Roman"/>
          <w:lang w:val="sr-Cyrl-RS"/>
        </w:rPr>
        <w:t xml:space="preserve"> у </w:t>
      </w:r>
      <w:r w:rsidR="00F15F6E" w:rsidRPr="007E747E">
        <w:rPr>
          <w:rFonts w:ascii="Times New Roman" w:hAnsi="Times New Roman" w:cs="Times New Roman"/>
          <w:lang w:val="sr-Cyrl-RS"/>
        </w:rPr>
        <w:t>књизи</w:t>
      </w:r>
      <w:r w:rsidR="004A3D51" w:rsidRPr="007E747E">
        <w:rPr>
          <w:rFonts w:ascii="Times New Roman" w:hAnsi="Times New Roman" w:cs="Times New Roman"/>
          <w:lang w:val="sr-Cyrl-RS"/>
        </w:rPr>
        <w:t xml:space="preserve"> М41,</w:t>
      </w:r>
      <w:r w:rsidRPr="007E747E">
        <w:rPr>
          <w:rFonts w:ascii="Times New Roman" w:eastAsia="Times New Roman" w:hAnsi="Times New Roman" w:cs="Times New Roman"/>
          <w:lang w:val="sr-Cyrl-RS"/>
        </w:rPr>
        <w:t xml:space="preserve"> </w:t>
      </w:r>
      <w:r w:rsidR="004A3D51" w:rsidRPr="007E747E">
        <w:rPr>
          <w:rFonts w:ascii="Times New Roman" w:hAnsi="Times New Roman" w:cs="Times New Roman"/>
          <w:lang w:val="sr-Cyrl-RS"/>
        </w:rPr>
        <w:t>54</w:t>
      </w:r>
      <w:r w:rsidRPr="007E747E">
        <w:rPr>
          <w:rFonts w:ascii="Times New Roman" w:eastAsia="Times New Roman" w:hAnsi="Times New Roman" w:cs="Times New Roman"/>
          <w:lang w:val="sr-Cyrl-RS"/>
        </w:rPr>
        <w:t xml:space="preserve"> рада у научним часописима (</w:t>
      </w:r>
      <w:r w:rsidR="004A3D51" w:rsidRPr="007E747E">
        <w:rPr>
          <w:rFonts w:ascii="Times New Roman" w:hAnsi="Times New Roman" w:cs="Times New Roman"/>
          <w:lang w:val="sr-Cyrl-RS"/>
        </w:rPr>
        <w:t>30</w:t>
      </w:r>
      <w:r w:rsidRPr="007E747E">
        <w:rPr>
          <w:rFonts w:ascii="Times New Roman" w:eastAsia="Times New Roman" w:hAnsi="Times New Roman" w:cs="Times New Roman"/>
          <w:lang w:val="sr-Cyrl-RS"/>
        </w:rPr>
        <w:t xml:space="preserve"> у међународним</w:t>
      </w:r>
      <w:r w:rsidR="004A3D51" w:rsidRPr="007E747E">
        <w:rPr>
          <w:rFonts w:ascii="Times New Roman" w:hAnsi="Times New Roman" w:cs="Times New Roman"/>
          <w:lang w:val="sr-Cyrl-RS"/>
        </w:rPr>
        <w:t>, 5 у националном међународног значаја (М24)</w:t>
      </w:r>
      <w:r w:rsidRPr="007E747E">
        <w:rPr>
          <w:rFonts w:ascii="Times New Roman" w:eastAsia="Times New Roman" w:hAnsi="Times New Roman" w:cs="Times New Roman"/>
          <w:lang w:val="sr-Cyrl-RS"/>
        </w:rPr>
        <w:t xml:space="preserve"> и </w:t>
      </w:r>
      <w:r w:rsidR="004A3D51" w:rsidRPr="007E747E">
        <w:rPr>
          <w:rFonts w:ascii="Times New Roman" w:hAnsi="Times New Roman" w:cs="Times New Roman"/>
          <w:lang w:val="sr-Cyrl-RS"/>
        </w:rPr>
        <w:t>19</w:t>
      </w:r>
      <w:r w:rsidRPr="007E747E">
        <w:rPr>
          <w:rFonts w:ascii="Times New Roman" w:eastAsia="Times New Roman" w:hAnsi="Times New Roman" w:cs="Times New Roman"/>
          <w:lang w:val="sr-Cyrl-RS"/>
        </w:rPr>
        <w:t xml:space="preserve"> </w:t>
      </w:r>
      <w:r w:rsidR="004A3D51" w:rsidRPr="007E747E">
        <w:rPr>
          <w:rFonts w:ascii="Times New Roman" w:hAnsi="Times New Roman" w:cs="Times New Roman"/>
          <w:lang w:val="sr-Cyrl-RS"/>
        </w:rPr>
        <w:t xml:space="preserve">радова </w:t>
      </w:r>
      <w:r w:rsidRPr="007E747E">
        <w:rPr>
          <w:rFonts w:ascii="Times New Roman" w:eastAsia="Times New Roman" w:hAnsi="Times New Roman" w:cs="Times New Roman"/>
          <w:lang w:val="sr-Cyrl-RS"/>
        </w:rPr>
        <w:t>у националним</w:t>
      </w:r>
      <w:r w:rsidR="004A3D51" w:rsidRPr="007E747E">
        <w:rPr>
          <w:rFonts w:ascii="Times New Roman" w:hAnsi="Times New Roman" w:cs="Times New Roman"/>
          <w:lang w:val="sr-Cyrl-RS"/>
        </w:rPr>
        <w:t xml:space="preserve"> часописима</w:t>
      </w:r>
      <w:r w:rsidRPr="007E747E">
        <w:rPr>
          <w:rFonts w:ascii="Times New Roman" w:eastAsia="Times New Roman" w:hAnsi="Times New Roman" w:cs="Times New Roman"/>
          <w:lang w:val="sr-Cyrl-RS"/>
        </w:rPr>
        <w:t xml:space="preserve">), </w:t>
      </w:r>
      <w:r w:rsidR="004A3D51" w:rsidRPr="007E747E">
        <w:rPr>
          <w:rFonts w:ascii="Times New Roman" w:hAnsi="Times New Roman" w:cs="Times New Roman"/>
          <w:lang w:val="sr-Cyrl-RS"/>
        </w:rPr>
        <w:t>40</w:t>
      </w:r>
      <w:r w:rsidRPr="007E747E">
        <w:rPr>
          <w:rFonts w:ascii="Times New Roman" w:eastAsia="Times New Roman" w:hAnsi="Times New Roman" w:cs="Times New Roman"/>
          <w:lang w:val="sr-Cyrl-RS"/>
        </w:rPr>
        <w:t xml:space="preserve"> радова приказаних на</w:t>
      </w:r>
      <w:r w:rsidR="00B41563" w:rsidRPr="007E747E">
        <w:rPr>
          <w:rFonts w:ascii="Times New Roman" w:hAnsi="Times New Roman" w:cs="Times New Roman"/>
          <w:lang w:val="sr-Cyrl-RS"/>
        </w:rPr>
        <w:t xml:space="preserve"> </w:t>
      </w:r>
      <w:r w:rsidR="00B41563" w:rsidRPr="007E747E">
        <w:rPr>
          <w:rFonts w:ascii="Times New Roman" w:eastAsia="Times New Roman" w:hAnsi="Times New Roman" w:cs="Times New Roman"/>
          <w:lang w:val="sr-Cyrl-RS"/>
        </w:rPr>
        <w:t>међународн</w:t>
      </w:r>
      <w:r w:rsidR="00B41563" w:rsidRPr="007E747E">
        <w:rPr>
          <w:rFonts w:ascii="Times New Roman" w:hAnsi="Times New Roman" w:cs="Times New Roman"/>
          <w:lang w:val="sr-Cyrl-RS"/>
        </w:rPr>
        <w:t>им</w:t>
      </w:r>
      <w:r w:rsidRPr="007E747E">
        <w:rPr>
          <w:rFonts w:ascii="Times New Roman" w:eastAsia="Times New Roman" w:hAnsi="Times New Roman" w:cs="Times New Roman"/>
          <w:lang w:val="sr-Cyrl-RS"/>
        </w:rPr>
        <w:t xml:space="preserve"> скуповима штампани у целини</w:t>
      </w:r>
      <w:r w:rsidR="004A3D51" w:rsidRPr="007E747E">
        <w:rPr>
          <w:rFonts w:ascii="Times New Roman" w:hAnsi="Times New Roman" w:cs="Times New Roman"/>
          <w:lang w:val="sr-Cyrl-RS"/>
        </w:rPr>
        <w:t xml:space="preserve"> и један рад штампан у изводу</w:t>
      </w:r>
      <w:r w:rsidRPr="007E747E">
        <w:rPr>
          <w:rFonts w:ascii="Times New Roman" w:eastAsia="Times New Roman" w:hAnsi="Times New Roman" w:cs="Times New Roman"/>
          <w:lang w:val="sr-Cyrl-RS"/>
        </w:rPr>
        <w:t xml:space="preserve">, 1 предавање по позиву на скупу </w:t>
      </w:r>
      <w:r w:rsidR="004A3D51" w:rsidRPr="007E747E">
        <w:rPr>
          <w:rFonts w:ascii="Times New Roman" w:hAnsi="Times New Roman" w:cs="Times New Roman"/>
          <w:lang w:val="sr-Cyrl-RS"/>
        </w:rPr>
        <w:t xml:space="preserve">националног </w:t>
      </w:r>
      <w:r w:rsidRPr="007E747E">
        <w:rPr>
          <w:rFonts w:ascii="Times New Roman" w:eastAsia="Times New Roman" w:hAnsi="Times New Roman" w:cs="Times New Roman"/>
          <w:lang w:val="sr-Cyrl-RS"/>
        </w:rPr>
        <w:t xml:space="preserve">значаја штампано у </w:t>
      </w:r>
      <w:r w:rsidR="004A3D51" w:rsidRPr="007E747E">
        <w:rPr>
          <w:rFonts w:ascii="Times New Roman" w:hAnsi="Times New Roman" w:cs="Times New Roman"/>
          <w:lang w:val="sr-Cyrl-RS"/>
        </w:rPr>
        <w:t>целости и 17</w:t>
      </w:r>
      <w:r w:rsidRPr="007E747E">
        <w:rPr>
          <w:rFonts w:ascii="Times New Roman" w:eastAsia="Times New Roman" w:hAnsi="Times New Roman" w:cs="Times New Roman"/>
          <w:lang w:val="sr-Cyrl-RS"/>
        </w:rPr>
        <w:t xml:space="preserve"> рад</w:t>
      </w:r>
      <w:r w:rsidR="004A3D51" w:rsidRPr="007E747E">
        <w:rPr>
          <w:rFonts w:ascii="Times New Roman" w:hAnsi="Times New Roman" w:cs="Times New Roman"/>
          <w:lang w:val="sr-Cyrl-RS"/>
        </w:rPr>
        <w:t xml:space="preserve">ова </w:t>
      </w:r>
      <w:r w:rsidRPr="007E747E">
        <w:rPr>
          <w:rFonts w:ascii="Times New Roman" w:eastAsia="Times New Roman" w:hAnsi="Times New Roman" w:cs="Times New Roman"/>
          <w:lang w:val="sr-Cyrl-RS"/>
        </w:rPr>
        <w:t xml:space="preserve">на скупу националног значаја штампано у целини. </w:t>
      </w:r>
      <w:r w:rsidR="00A812AF" w:rsidRPr="007E747E">
        <w:rPr>
          <w:rFonts w:ascii="Times New Roman" w:hAnsi="Times New Roman" w:cs="Times New Roman"/>
          <w:lang w:val="sr-Cyrl-RS"/>
        </w:rPr>
        <w:t xml:space="preserve">У часописима са SCI листе објавио је </w:t>
      </w:r>
      <w:r w:rsidR="002754D0" w:rsidRPr="007E747E">
        <w:rPr>
          <w:rFonts w:ascii="Times New Roman" w:hAnsi="Times New Roman" w:cs="Times New Roman"/>
          <w:lang w:val="sr-Cyrl-RS"/>
        </w:rPr>
        <w:t xml:space="preserve">30 </w:t>
      </w:r>
      <w:r w:rsidR="00915E0A" w:rsidRPr="007E747E">
        <w:rPr>
          <w:rFonts w:ascii="Times New Roman" w:hAnsi="Times New Roman" w:cs="Times New Roman"/>
          <w:lang w:val="sr-Cyrl-RS"/>
        </w:rPr>
        <w:t>радова</w:t>
      </w:r>
      <w:r w:rsidR="002754D0" w:rsidRPr="007E747E">
        <w:rPr>
          <w:rFonts w:ascii="Times New Roman" w:hAnsi="Times New Roman" w:cs="Times New Roman"/>
          <w:lang w:val="sr-Cyrl-RS"/>
        </w:rPr>
        <w:t>, од тога 17 у категорији М21</w:t>
      </w:r>
      <w:r w:rsidR="00A812AF" w:rsidRPr="007E747E">
        <w:rPr>
          <w:rFonts w:ascii="Times New Roman" w:hAnsi="Times New Roman" w:cs="Times New Roman"/>
          <w:lang w:val="sr-Cyrl-RS"/>
        </w:rPr>
        <w:t>,</w:t>
      </w:r>
      <w:r w:rsidR="002754D0" w:rsidRPr="007E747E">
        <w:rPr>
          <w:rFonts w:ascii="Times New Roman" w:hAnsi="Times New Roman" w:cs="Times New Roman"/>
          <w:lang w:val="sr-Cyrl-RS"/>
        </w:rPr>
        <w:t xml:space="preserve"> где је на 16 радова једини или први аутор. Цитираност његових радова је 327 по GoogleScholar-у, односно 24</w:t>
      </w:r>
      <w:r w:rsidR="00A812AF" w:rsidRPr="007E747E">
        <w:rPr>
          <w:rFonts w:ascii="Times New Roman" w:hAnsi="Times New Roman" w:cs="Times New Roman"/>
          <w:lang w:val="sr-Cyrl-RS"/>
        </w:rPr>
        <w:t>5</w:t>
      </w:r>
      <w:r w:rsidR="002754D0" w:rsidRPr="007E747E">
        <w:rPr>
          <w:rFonts w:ascii="Times New Roman" w:hAnsi="Times New Roman" w:cs="Times New Roman"/>
          <w:lang w:val="sr-Cyrl-RS"/>
        </w:rPr>
        <w:t xml:space="preserve"> пo</w:t>
      </w:r>
      <w:r w:rsidR="00A812AF" w:rsidRPr="007E747E">
        <w:rPr>
          <w:rFonts w:ascii="Times New Roman" w:hAnsi="Times New Roman" w:cs="Times New Roman"/>
          <w:lang w:val="sr-Cyrl-RS"/>
        </w:rPr>
        <w:t xml:space="preserve"> </w:t>
      </w:r>
      <w:r w:rsidR="002754D0" w:rsidRPr="007E747E">
        <w:rPr>
          <w:rFonts w:ascii="Times New Roman" w:hAnsi="Times New Roman" w:cs="Times New Roman"/>
          <w:lang w:val="sr-Cyrl-RS"/>
        </w:rPr>
        <w:t>Scopus-у</w:t>
      </w:r>
      <w:r w:rsidR="00A812AF" w:rsidRPr="007E747E">
        <w:rPr>
          <w:rFonts w:ascii="Times New Roman" w:hAnsi="Times New Roman" w:cs="Times New Roman"/>
          <w:lang w:val="sr-Cyrl-RS"/>
        </w:rPr>
        <w:t xml:space="preserve">, </w:t>
      </w:r>
      <w:r w:rsidR="00A812AF" w:rsidRPr="007E747E">
        <w:rPr>
          <w:rFonts w:ascii="Times New Roman" w:eastAsia="Times New Roman" w:hAnsi="Times New Roman" w:cs="Times New Roman"/>
          <w:lang w:val="sr-Cyrl-RS"/>
        </w:rPr>
        <w:t xml:space="preserve">а Хиршов индекс је </w:t>
      </w:r>
      <w:r w:rsidR="00A812AF" w:rsidRPr="007E747E">
        <w:rPr>
          <w:rFonts w:ascii="Times New Roman" w:hAnsi="Times New Roman" w:cs="Times New Roman"/>
          <w:lang w:val="sr-Cyrl-RS"/>
        </w:rPr>
        <w:t>8</w:t>
      </w:r>
      <w:r w:rsidR="00A812AF" w:rsidRPr="007E747E">
        <w:rPr>
          <w:rFonts w:ascii="Times New Roman" w:eastAsia="Times New Roman" w:hAnsi="Times New Roman" w:cs="Times New Roman"/>
          <w:lang w:val="sr-Cyrl-RS"/>
        </w:rPr>
        <w:t xml:space="preserve"> (SCOPUS, </w:t>
      </w:r>
      <w:r w:rsidR="00A812AF" w:rsidRPr="007E747E">
        <w:rPr>
          <w:rFonts w:ascii="Times New Roman" w:hAnsi="Times New Roman" w:cs="Times New Roman"/>
          <w:lang w:val="sr-Cyrl-RS"/>
        </w:rPr>
        <w:t>април</w:t>
      </w:r>
      <w:r w:rsidR="00A812AF" w:rsidRPr="007E747E">
        <w:rPr>
          <w:rFonts w:ascii="Times New Roman" w:eastAsia="Times New Roman" w:hAnsi="Times New Roman" w:cs="Times New Roman"/>
          <w:lang w:val="sr-Cyrl-RS"/>
        </w:rPr>
        <w:t xml:space="preserve"> 201</w:t>
      </w:r>
      <w:r w:rsidR="00A812AF" w:rsidRPr="007E747E">
        <w:rPr>
          <w:rFonts w:ascii="Times New Roman" w:hAnsi="Times New Roman" w:cs="Times New Roman"/>
          <w:lang w:val="sr-Cyrl-RS"/>
        </w:rPr>
        <w:t>8</w:t>
      </w:r>
      <w:r w:rsidR="00A812AF" w:rsidRPr="007E747E">
        <w:rPr>
          <w:rFonts w:ascii="Times New Roman" w:eastAsia="Times New Roman" w:hAnsi="Times New Roman" w:cs="Times New Roman"/>
          <w:lang w:val="sr-Cyrl-RS"/>
        </w:rPr>
        <w:t>)</w:t>
      </w:r>
      <w:r w:rsidR="002754D0" w:rsidRPr="007E747E">
        <w:rPr>
          <w:rFonts w:ascii="Times New Roman" w:hAnsi="Times New Roman" w:cs="Times New Roman"/>
          <w:lang w:val="sr-Cyrl-RS"/>
        </w:rPr>
        <w:t xml:space="preserve">. </w:t>
      </w:r>
      <w:r w:rsidR="0074285B" w:rsidRPr="007E747E">
        <w:rPr>
          <w:rFonts w:ascii="Times New Roman" w:hAnsi="Times New Roman" w:cs="Times New Roman"/>
          <w:lang w:val="sr-Cyrl-RS"/>
        </w:rPr>
        <w:t>С</w:t>
      </w:r>
      <w:r w:rsidR="002754D0" w:rsidRPr="007E747E">
        <w:rPr>
          <w:rFonts w:ascii="Times New Roman" w:hAnsi="Times New Roman" w:cs="Times New Roman"/>
          <w:lang w:val="sr-Cyrl-RS"/>
        </w:rPr>
        <w:t xml:space="preserve">тални </w:t>
      </w:r>
      <w:r w:rsidR="0074285B" w:rsidRPr="007E747E">
        <w:rPr>
          <w:rFonts w:ascii="Times New Roman" w:hAnsi="Times New Roman" w:cs="Times New Roman"/>
          <w:lang w:val="sr-Cyrl-RS"/>
        </w:rPr>
        <w:t xml:space="preserve">је </w:t>
      </w:r>
      <w:r w:rsidR="002754D0" w:rsidRPr="007E747E">
        <w:rPr>
          <w:rFonts w:ascii="Times New Roman" w:hAnsi="Times New Roman" w:cs="Times New Roman"/>
          <w:lang w:val="sr-Cyrl-RS"/>
        </w:rPr>
        <w:t>рецезент више страних часописа угледних издавача: Elsevier, ASCE и Springer, члан уређивачког одбора више часописа, као и организатор већег броја научно-стручних скупова</w:t>
      </w:r>
      <w:r w:rsidR="000C7F56" w:rsidRPr="007E747E">
        <w:rPr>
          <w:rFonts w:ascii="Times New Roman" w:hAnsi="Times New Roman" w:cs="Times New Roman"/>
          <w:lang w:val="sr-Cyrl-RS"/>
        </w:rPr>
        <w:t xml:space="preserve">. </w:t>
      </w:r>
      <w:r w:rsidR="00A55044" w:rsidRPr="007E747E">
        <w:rPr>
          <w:rFonts w:ascii="Times New Roman" w:eastAsia="Times New Roman" w:hAnsi="Times New Roman" w:cs="Times New Roman"/>
          <w:lang w:val="sr-Cyrl-RS"/>
        </w:rPr>
        <w:t>Н</w:t>
      </w:r>
      <w:r w:rsidR="000C7F56" w:rsidRPr="007E747E">
        <w:rPr>
          <w:rFonts w:ascii="Times New Roman" w:eastAsia="Times New Roman" w:hAnsi="Times New Roman" w:cs="Times New Roman"/>
          <w:lang w:val="sr-Cyrl-RS"/>
        </w:rPr>
        <w:t>еколико н</w:t>
      </w:r>
      <w:r w:rsidR="00A55044" w:rsidRPr="007E747E">
        <w:rPr>
          <w:rFonts w:ascii="Times New Roman" w:eastAsia="Times New Roman" w:hAnsi="Times New Roman" w:cs="Times New Roman"/>
          <w:lang w:val="sr-Cyrl-RS"/>
        </w:rPr>
        <w:t>ајзначајнији</w:t>
      </w:r>
      <w:r w:rsidR="000C7F56" w:rsidRPr="007E747E">
        <w:rPr>
          <w:rFonts w:ascii="Times New Roman" w:eastAsia="Times New Roman" w:hAnsi="Times New Roman" w:cs="Times New Roman"/>
          <w:lang w:val="sr-Cyrl-RS"/>
        </w:rPr>
        <w:t>х</w:t>
      </w:r>
      <w:r w:rsidR="00A55044" w:rsidRPr="007E747E">
        <w:rPr>
          <w:rFonts w:ascii="Times New Roman" w:eastAsia="Times New Roman" w:hAnsi="Times New Roman" w:cs="Times New Roman"/>
          <w:lang w:val="sr-Cyrl-RS"/>
        </w:rPr>
        <w:t xml:space="preserve"> научни</w:t>
      </w:r>
      <w:r w:rsidR="000C7F56" w:rsidRPr="007E747E">
        <w:rPr>
          <w:rFonts w:ascii="Times New Roman" w:eastAsia="Times New Roman" w:hAnsi="Times New Roman" w:cs="Times New Roman"/>
          <w:lang w:val="sr-Cyrl-RS"/>
        </w:rPr>
        <w:t>х радова</w:t>
      </w:r>
      <w:r w:rsidR="00A55044" w:rsidRPr="007E747E">
        <w:rPr>
          <w:rFonts w:ascii="Times New Roman" w:eastAsia="Times New Roman" w:hAnsi="Times New Roman" w:cs="Times New Roman"/>
          <w:lang w:val="sr-Cyrl-RS"/>
        </w:rPr>
        <w:t xml:space="preserve"> су:</w:t>
      </w:r>
    </w:p>
    <w:p w:rsidR="002D6730" w:rsidRPr="007E747E" w:rsidRDefault="00A812AF" w:rsidP="000C7F56">
      <w:pPr>
        <w:pStyle w:val="ListParagraph"/>
        <w:numPr>
          <w:ilvl w:val="0"/>
          <w:numId w:val="10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7E747E">
        <w:rPr>
          <w:rFonts w:ascii="Times New Roman" w:hAnsi="Times New Roman" w:cs="Times New Roman"/>
          <w:b/>
        </w:rPr>
        <w:t>Prokić A</w:t>
      </w:r>
      <w:r w:rsidRPr="007E747E">
        <w:rPr>
          <w:rFonts w:ascii="Times New Roman" w:hAnsi="Times New Roman" w:cs="Times New Roman"/>
        </w:rPr>
        <w:t>.: New warping function for thin-walled beams. II: Finite element method and applications, Journal of Structural Engineering - ASCE, 1996, Vol. 99, No 12, pp. 1443-1452, ISSN 0733-9445</w:t>
      </w:r>
      <w:r w:rsidR="00782892" w:rsidRPr="007E747E">
        <w:rPr>
          <w:rFonts w:ascii="Times New Roman" w:hAnsi="Times New Roman" w:cs="Times New Roman"/>
        </w:rPr>
        <w:t xml:space="preserve">, </w:t>
      </w:r>
      <w:r w:rsidR="00782892" w:rsidRPr="007E747E">
        <w:rPr>
          <w:rFonts w:ascii="Times New Roman" w:eastAsia="Times New Roman" w:hAnsi="Times New Roman" w:cs="Times New Roman"/>
          <w:noProof/>
          <w:lang w:eastAsia="en-GB"/>
        </w:rPr>
        <w:t>[M21] – цитиран 3</w:t>
      </w:r>
      <w:r w:rsidR="00782892" w:rsidRPr="007E747E">
        <w:rPr>
          <w:rFonts w:ascii="Times New Roman" w:hAnsi="Times New Roman" w:cs="Times New Roman"/>
          <w:noProof/>
          <w:lang w:eastAsia="en-GB"/>
        </w:rPr>
        <w:t>2</w:t>
      </w:r>
      <w:r w:rsidR="00782892" w:rsidRPr="007E747E">
        <w:rPr>
          <w:rFonts w:ascii="Times New Roman" w:eastAsia="Times New Roman" w:hAnsi="Times New Roman" w:cs="Times New Roman"/>
          <w:noProof/>
          <w:lang w:eastAsia="en-GB"/>
        </w:rPr>
        <w:t xml:space="preserve"> пута, импакт фактор</w:t>
      </w:r>
      <w:r w:rsidR="00782892" w:rsidRPr="007E747E">
        <w:rPr>
          <w:rFonts w:ascii="Times New Roman" w:hAnsi="Times New Roman" w:cs="Times New Roman"/>
          <w:noProof/>
          <w:lang w:eastAsia="en-GB"/>
        </w:rPr>
        <w:t xml:space="preserve"> за</w:t>
      </w:r>
      <w:r w:rsidR="00782892" w:rsidRPr="007E747E">
        <w:rPr>
          <w:rFonts w:ascii="Times New Roman" w:eastAsia="Times New Roman" w:hAnsi="Times New Roman" w:cs="Times New Roman"/>
          <w:noProof/>
          <w:lang w:eastAsia="en-GB"/>
        </w:rPr>
        <w:t xml:space="preserve"> 2016 - </w:t>
      </w:r>
      <w:r w:rsidR="00782892" w:rsidRPr="007E747E">
        <w:rPr>
          <w:rFonts w:ascii="Times New Roman" w:hAnsi="Times New Roman" w:cs="Times New Roman"/>
          <w:b/>
          <w:noProof/>
          <w:lang w:eastAsia="en-GB"/>
        </w:rPr>
        <w:t>2</w:t>
      </w:r>
      <w:r w:rsidR="005C177A" w:rsidRPr="007E747E">
        <w:rPr>
          <w:rFonts w:ascii="Times New Roman" w:eastAsia="Times New Roman" w:hAnsi="Times New Roman" w:cs="Times New Roman"/>
          <w:b/>
          <w:noProof/>
          <w:lang w:eastAsia="en-GB"/>
        </w:rPr>
        <w:t>.</w:t>
      </w:r>
      <w:r w:rsidR="00782892" w:rsidRPr="007E747E">
        <w:rPr>
          <w:rFonts w:ascii="Times New Roman" w:hAnsi="Times New Roman" w:cs="Times New Roman"/>
          <w:b/>
          <w:noProof/>
          <w:lang w:eastAsia="en-GB"/>
        </w:rPr>
        <w:t>021</w:t>
      </w:r>
      <w:r w:rsidR="00782892" w:rsidRPr="007E747E">
        <w:rPr>
          <w:rFonts w:ascii="Times New Roman" w:hAnsi="Times New Roman" w:cs="Times New Roman"/>
          <w:noProof/>
          <w:lang w:eastAsia="en-GB"/>
        </w:rPr>
        <w:t>.</w:t>
      </w:r>
    </w:p>
    <w:p w:rsidR="00A812AF" w:rsidRPr="007E747E" w:rsidRDefault="002D6730" w:rsidP="000C7F56">
      <w:pPr>
        <w:pStyle w:val="ListParagraph"/>
        <w:numPr>
          <w:ilvl w:val="0"/>
          <w:numId w:val="10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7E747E">
        <w:rPr>
          <w:rFonts w:ascii="Times New Roman" w:hAnsi="Times New Roman" w:cs="Times New Roman"/>
          <w:b/>
        </w:rPr>
        <w:t>Prokić A</w:t>
      </w:r>
      <w:r w:rsidRPr="007E747E">
        <w:rPr>
          <w:rFonts w:ascii="Times New Roman" w:hAnsi="Times New Roman" w:cs="Times New Roman"/>
        </w:rPr>
        <w:t xml:space="preserve">.: On fivefold coupled vibrations of Timoshenko thin-walled beams, Engineering Structures, 2006, Vol. 28, No 1, pp. 54-62, ISSN 0141-0296, </w:t>
      </w:r>
      <w:r w:rsidRPr="007E747E">
        <w:rPr>
          <w:rFonts w:ascii="Times New Roman" w:eastAsia="Times New Roman" w:hAnsi="Times New Roman" w:cs="Times New Roman"/>
          <w:noProof/>
          <w:lang w:eastAsia="en-GB"/>
        </w:rPr>
        <w:t>[M21] – цитиран 3</w:t>
      </w:r>
      <w:r w:rsidRPr="007E747E">
        <w:rPr>
          <w:rFonts w:ascii="Times New Roman" w:hAnsi="Times New Roman" w:cs="Times New Roman"/>
          <w:noProof/>
          <w:lang w:eastAsia="en-GB"/>
        </w:rPr>
        <w:t>0</w:t>
      </w:r>
      <w:r w:rsidRPr="007E747E">
        <w:rPr>
          <w:rFonts w:ascii="Times New Roman" w:eastAsia="Times New Roman" w:hAnsi="Times New Roman" w:cs="Times New Roman"/>
          <w:noProof/>
          <w:lang w:eastAsia="en-GB"/>
        </w:rPr>
        <w:t xml:space="preserve"> пута, импакт фактор</w:t>
      </w:r>
      <w:r w:rsidRPr="007E747E">
        <w:rPr>
          <w:rFonts w:ascii="Times New Roman" w:hAnsi="Times New Roman" w:cs="Times New Roman"/>
          <w:noProof/>
          <w:lang w:eastAsia="en-GB"/>
        </w:rPr>
        <w:t xml:space="preserve"> за</w:t>
      </w:r>
      <w:r w:rsidRPr="007E747E">
        <w:rPr>
          <w:rFonts w:ascii="Times New Roman" w:eastAsia="Times New Roman" w:hAnsi="Times New Roman" w:cs="Times New Roman"/>
          <w:noProof/>
          <w:lang w:eastAsia="en-GB"/>
        </w:rPr>
        <w:t xml:space="preserve"> 2016 - </w:t>
      </w:r>
      <w:r w:rsidRPr="007E747E">
        <w:rPr>
          <w:rFonts w:ascii="Times New Roman" w:hAnsi="Times New Roman" w:cs="Times New Roman"/>
          <w:b/>
          <w:noProof/>
          <w:lang w:eastAsia="en-GB"/>
        </w:rPr>
        <w:t>2</w:t>
      </w:r>
      <w:r w:rsidRPr="007E747E">
        <w:rPr>
          <w:rFonts w:ascii="Times New Roman" w:eastAsia="Times New Roman" w:hAnsi="Times New Roman" w:cs="Times New Roman"/>
          <w:b/>
          <w:noProof/>
          <w:lang w:eastAsia="en-GB"/>
        </w:rPr>
        <w:t>.</w:t>
      </w:r>
      <w:r w:rsidRPr="007E747E">
        <w:rPr>
          <w:rFonts w:ascii="Times New Roman" w:hAnsi="Times New Roman" w:cs="Times New Roman"/>
          <w:b/>
          <w:noProof/>
          <w:lang w:eastAsia="en-GB"/>
        </w:rPr>
        <w:t>258</w:t>
      </w:r>
      <w:r w:rsidR="005C177A" w:rsidRPr="007E747E">
        <w:rPr>
          <w:rFonts w:ascii="Times New Roman" w:hAnsi="Times New Roman" w:cs="Times New Roman"/>
          <w:noProof/>
          <w:lang w:eastAsia="en-GB"/>
        </w:rPr>
        <w:t xml:space="preserve"> </w:t>
      </w:r>
    </w:p>
    <w:p w:rsidR="000C7F56" w:rsidRPr="007E747E" w:rsidRDefault="00A812AF" w:rsidP="000C7F56">
      <w:pPr>
        <w:pStyle w:val="ListParagraph"/>
        <w:numPr>
          <w:ilvl w:val="0"/>
          <w:numId w:val="10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7E747E">
        <w:rPr>
          <w:rFonts w:ascii="Times New Roman" w:hAnsi="Times New Roman" w:cs="Times New Roman"/>
          <w:b/>
        </w:rPr>
        <w:t>Prokić A</w:t>
      </w:r>
      <w:r w:rsidRPr="007E747E">
        <w:rPr>
          <w:rFonts w:ascii="Times New Roman" w:hAnsi="Times New Roman" w:cs="Times New Roman"/>
        </w:rPr>
        <w:t>.: On triply coupled vibrations of thin-walled beams with arbitrary cross section, Journal of Sound and Vibrations, 2005, Vol. 279, No 3-5, pp. 723-737, ISSN 0022-460X</w:t>
      </w:r>
      <w:r w:rsidR="00782892" w:rsidRPr="007E747E">
        <w:rPr>
          <w:rFonts w:ascii="Times New Roman" w:hAnsi="Times New Roman" w:cs="Times New Roman"/>
        </w:rPr>
        <w:t>,</w:t>
      </w:r>
      <w:r w:rsidR="00782892" w:rsidRPr="007E747E">
        <w:rPr>
          <w:rFonts w:ascii="Times New Roman" w:hAnsi="Times New Roman" w:cs="Times New Roman"/>
          <w:noProof/>
          <w:lang w:eastAsia="en-GB"/>
        </w:rPr>
        <w:t xml:space="preserve"> </w:t>
      </w:r>
      <w:r w:rsidR="00782892" w:rsidRPr="007E747E">
        <w:rPr>
          <w:rFonts w:ascii="Times New Roman" w:eastAsia="Times New Roman" w:hAnsi="Times New Roman" w:cs="Times New Roman"/>
          <w:noProof/>
          <w:lang w:eastAsia="en-GB"/>
        </w:rPr>
        <w:t xml:space="preserve">[M21] – цитиран </w:t>
      </w:r>
      <w:r w:rsidR="00782892" w:rsidRPr="007E747E">
        <w:rPr>
          <w:rFonts w:ascii="Times New Roman" w:hAnsi="Times New Roman" w:cs="Times New Roman"/>
          <w:noProof/>
          <w:lang w:eastAsia="en-GB"/>
        </w:rPr>
        <w:t>27</w:t>
      </w:r>
      <w:r w:rsidR="00782892" w:rsidRPr="007E747E">
        <w:rPr>
          <w:rFonts w:ascii="Times New Roman" w:eastAsia="Times New Roman" w:hAnsi="Times New Roman" w:cs="Times New Roman"/>
          <w:noProof/>
          <w:lang w:eastAsia="en-GB"/>
        </w:rPr>
        <w:t xml:space="preserve"> пута, импакт фактор</w:t>
      </w:r>
      <w:r w:rsidR="00782892" w:rsidRPr="007E747E">
        <w:rPr>
          <w:rFonts w:ascii="Times New Roman" w:hAnsi="Times New Roman" w:cs="Times New Roman"/>
          <w:noProof/>
          <w:lang w:eastAsia="en-GB"/>
        </w:rPr>
        <w:t xml:space="preserve"> за</w:t>
      </w:r>
      <w:r w:rsidR="00782892" w:rsidRPr="007E747E">
        <w:rPr>
          <w:rFonts w:ascii="Times New Roman" w:eastAsia="Times New Roman" w:hAnsi="Times New Roman" w:cs="Times New Roman"/>
          <w:noProof/>
          <w:lang w:eastAsia="en-GB"/>
        </w:rPr>
        <w:t xml:space="preserve"> 2016 - </w:t>
      </w:r>
      <w:r w:rsidR="00782892" w:rsidRPr="007E747E">
        <w:rPr>
          <w:rFonts w:ascii="Times New Roman" w:hAnsi="Times New Roman" w:cs="Times New Roman"/>
          <w:b/>
          <w:noProof/>
          <w:lang w:eastAsia="en-GB"/>
        </w:rPr>
        <w:t>2</w:t>
      </w:r>
      <w:r w:rsidR="00782892" w:rsidRPr="007E747E">
        <w:rPr>
          <w:rFonts w:ascii="Times New Roman" w:eastAsia="Times New Roman" w:hAnsi="Times New Roman" w:cs="Times New Roman"/>
          <w:b/>
          <w:noProof/>
          <w:lang w:eastAsia="en-GB"/>
        </w:rPr>
        <w:t>.</w:t>
      </w:r>
      <w:r w:rsidR="00782892" w:rsidRPr="007E747E">
        <w:rPr>
          <w:rFonts w:ascii="Times New Roman" w:hAnsi="Times New Roman" w:cs="Times New Roman"/>
          <w:b/>
          <w:noProof/>
          <w:lang w:eastAsia="en-GB"/>
        </w:rPr>
        <w:t>593</w:t>
      </w:r>
      <w:r w:rsidR="00782892" w:rsidRPr="007E747E">
        <w:rPr>
          <w:rFonts w:ascii="Times New Roman" w:hAnsi="Times New Roman" w:cs="Times New Roman"/>
          <w:noProof/>
          <w:lang w:eastAsia="en-GB"/>
        </w:rPr>
        <w:t>.</w:t>
      </w:r>
    </w:p>
    <w:p w:rsidR="00A920E6" w:rsidRPr="007E747E" w:rsidRDefault="00A920E6" w:rsidP="00A920E6">
      <w:pPr>
        <w:pStyle w:val="ListParagraph"/>
        <w:numPr>
          <w:ilvl w:val="0"/>
          <w:numId w:val="10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7E747E">
        <w:rPr>
          <w:rFonts w:ascii="Times New Roman" w:hAnsi="Times New Roman" w:cs="Times New Roman"/>
          <w:b/>
        </w:rPr>
        <w:t>Prokić A</w:t>
      </w:r>
      <w:r w:rsidRPr="007E747E">
        <w:rPr>
          <w:rFonts w:ascii="Times New Roman" w:hAnsi="Times New Roman" w:cs="Times New Roman"/>
        </w:rPr>
        <w:t xml:space="preserve">.: New finite element for analysis of shear lag, Computers &amp; Structures, 2002, Vol. 80, No 11, pp. 1011-1024, ISSN 0045-7949, </w:t>
      </w:r>
      <w:r w:rsidRPr="007E747E">
        <w:rPr>
          <w:rFonts w:ascii="Times New Roman" w:eastAsia="Times New Roman" w:hAnsi="Times New Roman" w:cs="Times New Roman"/>
          <w:noProof/>
          <w:lang w:eastAsia="en-GB"/>
        </w:rPr>
        <w:t xml:space="preserve">[M21] – цитиран </w:t>
      </w:r>
      <w:r w:rsidR="002D6730" w:rsidRPr="007E747E">
        <w:rPr>
          <w:rFonts w:ascii="Times New Roman" w:eastAsia="Times New Roman" w:hAnsi="Times New Roman" w:cs="Times New Roman"/>
          <w:noProof/>
          <w:lang w:eastAsia="en-GB"/>
        </w:rPr>
        <w:t>24</w:t>
      </w:r>
      <w:r w:rsidRPr="007E747E">
        <w:rPr>
          <w:rFonts w:ascii="Times New Roman" w:eastAsia="Times New Roman" w:hAnsi="Times New Roman" w:cs="Times New Roman"/>
          <w:noProof/>
          <w:lang w:eastAsia="en-GB"/>
        </w:rPr>
        <w:t xml:space="preserve"> пута, импакт фактор</w:t>
      </w:r>
      <w:r w:rsidRPr="007E747E">
        <w:rPr>
          <w:rFonts w:ascii="Times New Roman" w:hAnsi="Times New Roman" w:cs="Times New Roman"/>
          <w:noProof/>
          <w:lang w:eastAsia="en-GB"/>
        </w:rPr>
        <w:t xml:space="preserve"> за</w:t>
      </w:r>
      <w:r w:rsidRPr="007E747E">
        <w:rPr>
          <w:rFonts w:ascii="Times New Roman" w:eastAsia="Times New Roman" w:hAnsi="Times New Roman" w:cs="Times New Roman"/>
          <w:noProof/>
          <w:lang w:eastAsia="en-GB"/>
        </w:rPr>
        <w:t xml:space="preserve"> 2016 - </w:t>
      </w:r>
      <w:r w:rsidRPr="007E747E">
        <w:rPr>
          <w:rFonts w:ascii="Times New Roman" w:hAnsi="Times New Roman" w:cs="Times New Roman"/>
          <w:b/>
          <w:noProof/>
          <w:lang w:eastAsia="en-GB"/>
        </w:rPr>
        <w:t>2</w:t>
      </w:r>
      <w:r w:rsidRPr="007E747E">
        <w:rPr>
          <w:rFonts w:ascii="Times New Roman" w:eastAsia="Times New Roman" w:hAnsi="Times New Roman" w:cs="Times New Roman"/>
          <w:b/>
          <w:noProof/>
          <w:lang w:eastAsia="en-GB"/>
        </w:rPr>
        <w:t>.</w:t>
      </w:r>
      <w:r w:rsidR="002D6730" w:rsidRPr="007E747E">
        <w:rPr>
          <w:rFonts w:ascii="Times New Roman" w:hAnsi="Times New Roman" w:cs="Times New Roman"/>
          <w:b/>
          <w:noProof/>
          <w:lang w:eastAsia="en-GB"/>
        </w:rPr>
        <w:t>847</w:t>
      </w:r>
    </w:p>
    <w:p w:rsidR="00A920E6" w:rsidRPr="007E747E" w:rsidRDefault="002D6730" w:rsidP="00A920E6">
      <w:pPr>
        <w:pStyle w:val="ListParagraph"/>
        <w:numPr>
          <w:ilvl w:val="0"/>
          <w:numId w:val="10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7E747E">
        <w:rPr>
          <w:rFonts w:ascii="Times New Roman" w:hAnsi="Times New Roman" w:cs="Times New Roman"/>
          <w:b/>
        </w:rPr>
        <w:t>Prokić A</w:t>
      </w:r>
      <w:r w:rsidRPr="007E747E">
        <w:rPr>
          <w:rFonts w:ascii="Times New Roman" w:hAnsi="Times New Roman" w:cs="Times New Roman"/>
        </w:rPr>
        <w:t>.: Thin-walled beams with open and closed cross- sections, Computers &amp; Structures, 1993, Vol. 47, No 6, pp. 1065-1070, ISSN 0045-7949</w:t>
      </w:r>
      <w:r w:rsidR="00A920E6" w:rsidRPr="007E747E">
        <w:rPr>
          <w:rFonts w:ascii="Times New Roman" w:hAnsi="Times New Roman" w:cs="Times New Roman"/>
        </w:rPr>
        <w:t xml:space="preserve">, </w:t>
      </w:r>
      <w:r w:rsidR="00A920E6" w:rsidRPr="007E747E">
        <w:rPr>
          <w:rFonts w:ascii="Times New Roman" w:eastAsia="Times New Roman" w:hAnsi="Times New Roman" w:cs="Times New Roman"/>
          <w:noProof/>
          <w:lang w:eastAsia="en-GB"/>
        </w:rPr>
        <w:t xml:space="preserve">[M21] – цитиран </w:t>
      </w:r>
      <w:r w:rsidRPr="007E747E">
        <w:rPr>
          <w:rFonts w:ascii="Times New Roman" w:eastAsia="Times New Roman" w:hAnsi="Times New Roman" w:cs="Times New Roman"/>
          <w:noProof/>
          <w:lang w:eastAsia="en-GB"/>
        </w:rPr>
        <w:t>24</w:t>
      </w:r>
      <w:r w:rsidR="00A920E6" w:rsidRPr="007E747E">
        <w:rPr>
          <w:rFonts w:ascii="Times New Roman" w:eastAsia="Times New Roman" w:hAnsi="Times New Roman" w:cs="Times New Roman"/>
          <w:noProof/>
          <w:lang w:eastAsia="en-GB"/>
        </w:rPr>
        <w:t xml:space="preserve"> пута, импакт фактор</w:t>
      </w:r>
      <w:r w:rsidR="00A920E6" w:rsidRPr="007E747E">
        <w:rPr>
          <w:rFonts w:ascii="Times New Roman" w:hAnsi="Times New Roman" w:cs="Times New Roman"/>
          <w:noProof/>
          <w:lang w:eastAsia="en-GB"/>
        </w:rPr>
        <w:t xml:space="preserve"> за</w:t>
      </w:r>
      <w:r w:rsidR="00A920E6" w:rsidRPr="007E747E">
        <w:rPr>
          <w:rFonts w:ascii="Times New Roman" w:eastAsia="Times New Roman" w:hAnsi="Times New Roman" w:cs="Times New Roman"/>
          <w:noProof/>
          <w:lang w:eastAsia="en-GB"/>
        </w:rPr>
        <w:t xml:space="preserve"> 2016 -</w:t>
      </w:r>
      <w:r w:rsidRPr="007E747E">
        <w:rPr>
          <w:rFonts w:ascii="Times New Roman" w:eastAsia="Times New Roman" w:hAnsi="Times New Roman" w:cs="Times New Roman"/>
          <w:noProof/>
          <w:lang w:eastAsia="en-GB"/>
        </w:rPr>
        <w:t xml:space="preserve"> </w:t>
      </w:r>
      <w:r w:rsidRPr="007E747E">
        <w:rPr>
          <w:rFonts w:ascii="Times New Roman" w:hAnsi="Times New Roman" w:cs="Times New Roman"/>
          <w:b/>
          <w:noProof/>
          <w:lang w:eastAsia="en-GB"/>
        </w:rPr>
        <w:t>2</w:t>
      </w:r>
      <w:r w:rsidRPr="007E747E">
        <w:rPr>
          <w:rFonts w:ascii="Times New Roman" w:eastAsia="Times New Roman" w:hAnsi="Times New Roman" w:cs="Times New Roman"/>
          <w:b/>
          <w:noProof/>
          <w:lang w:eastAsia="en-GB"/>
        </w:rPr>
        <w:t>.</w:t>
      </w:r>
      <w:r w:rsidRPr="007E747E">
        <w:rPr>
          <w:rFonts w:ascii="Times New Roman" w:hAnsi="Times New Roman" w:cs="Times New Roman"/>
          <w:b/>
          <w:noProof/>
          <w:lang w:eastAsia="en-GB"/>
        </w:rPr>
        <w:t>847</w:t>
      </w:r>
    </w:p>
    <w:p w:rsidR="00545B6A" w:rsidRPr="007E747E" w:rsidRDefault="00545B6A" w:rsidP="002D6730">
      <w:pPr>
        <w:spacing w:before="120" w:after="0" w:line="240" w:lineRule="auto"/>
        <w:ind w:right="6"/>
        <w:jc w:val="both"/>
        <w:rPr>
          <w:rFonts w:ascii="Times New Roman" w:eastAsia="Times New Roman" w:hAnsi="Times New Roman" w:cs="Times New Roman"/>
          <w:bCs/>
          <w:lang w:val="sr-Cyrl-RS"/>
        </w:rPr>
      </w:pPr>
      <w:r w:rsidRPr="007E747E">
        <w:rPr>
          <w:rFonts w:ascii="Times New Roman" w:eastAsia="Times New Roman" w:hAnsi="Times New Roman" w:cs="Times New Roman"/>
          <w:bCs/>
          <w:lang w:val="sr-Cyrl-RS"/>
        </w:rPr>
        <w:t xml:space="preserve">Учествовао је у припреми Еразмус програма </w:t>
      </w:r>
      <w:r w:rsidR="00CA64FE" w:rsidRPr="007E747E">
        <w:rPr>
          <w:rFonts w:ascii="Times New Roman" w:eastAsia="Times New Roman" w:hAnsi="Times New Roman" w:cs="Times New Roman"/>
          <w:lang w:val="sr-Cyrl-RS"/>
        </w:rPr>
        <w:t>"</w:t>
      </w:r>
      <w:r w:rsidRPr="007E747E">
        <w:rPr>
          <w:rFonts w:ascii="Times New Roman" w:eastAsia="Times New Roman" w:hAnsi="Times New Roman" w:cs="Times New Roman"/>
          <w:bCs/>
          <w:lang w:val="sr-Cyrl-RS"/>
        </w:rPr>
        <w:t>Western Balkans Academic Education and Professional's Sustain</w:t>
      </w:r>
      <w:r w:rsidR="00CC784E" w:rsidRPr="007E747E">
        <w:rPr>
          <w:rFonts w:ascii="Times New Roman" w:hAnsi="Times New Roman" w:cs="Times New Roman"/>
          <w:bCs/>
          <w:lang w:val="sr-Cyrl-RS"/>
        </w:rPr>
        <w:softHyphen/>
      </w:r>
      <w:r w:rsidRPr="007E747E">
        <w:rPr>
          <w:rFonts w:ascii="Times New Roman" w:eastAsia="Times New Roman" w:hAnsi="Times New Roman" w:cs="Times New Roman"/>
          <w:bCs/>
          <w:lang w:val="sr-Cyrl-RS"/>
        </w:rPr>
        <w:t xml:space="preserve">able </w:t>
      </w:r>
      <w:r w:rsidR="009E6252" w:rsidRPr="007E747E">
        <w:rPr>
          <w:rFonts w:ascii="Times New Roman" w:hAnsi="Times New Roman" w:cs="Times New Roman"/>
          <w:bCs/>
          <w:lang w:val="sr-Cyrl-RS"/>
        </w:rPr>
        <w:t>Training</w:t>
      </w:r>
      <w:r w:rsidRPr="007E747E">
        <w:rPr>
          <w:rFonts w:ascii="Times New Roman" w:eastAsia="Times New Roman" w:hAnsi="Times New Roman" w:cs="Times New Roman"/>
          <w:bCs/>
          <w:lang w:val="sr-Cyrl-RS"/>
        </w:rPr>
        <w:t xml:space="preserve"> for Spatial Data Infrastructures</w:t>
      </w:r>
      <w:r w:rsidR="00CA64FE" w:rsidRPr="007E747E">
        <w:rPr>
          <w:rFonts w:ascii="Times New Roman" w:eastAsia="Times New Roman" w:hAnsi="Times New Roman" w:cs="Times New Roman"/>
          <w:lang w:val="sr-Cyrl-RS"/>
        </w:rPr>
        <w:t>"</w:t>
      </w:r>
      <w:r w:rsidRPr="007E747E">
        <w:rPr>
          <w:rFonts w:ascii="Times New Roman" w:eastAsia="Times New Roman" w:hAnsi="Times New Roman" w:cs="Times New Roman"/>
          <w:bCs/>
          <w:lang w:val="sr-Cyrl-RS"/>
        </w:rPr>
        <w:t xml:space="preserve">, 2015 и 2016. године. </w:t>
      </w:r>
      <w:r w:rsidRPr="007E747E">
        <w:rPr>
          <w:rFonts w:ascii="Times New Roman" w:eastAsia="Times New Roman" w:hAnsi="Times New Roman" w:cs="Times New Roman"/>
          <w:lang w:val="sr-Cyrl-RS"/>
        </w:rPr>
        <w:t xml:space="preserve">Руководио је пројектом билатералне сарадње Грађевинског факултета Суботица и Faculty of </w:t>
      </w:r>
      <w:r w:rsidRPr="007E747E">
        <w:rPr>
          <w:rFonts w:ascii="Times New Roman" w:hAnsi="Times New Roman" w:cs="Times New Roman"/>
          <w:lang w:val="sr-Cyrl-RS"/>
        </w:rPr>
        <w:t>Environmental</w:t>
      </w:r>
      <w:r w:rsidRPr="007E747E">
        <w:rPr>
          <w:rFonts w:ascii="Times New Roman" w:eastAsia="Times New Roman" w:hAnsi="Times New Roman" w:cs="Times New Roman"/>
          <w:lang w:val="sr-Cyrl-RS"/>
        </w:rPr>
        <w:t xml:space="preserve"> Sciences and Technology Okayama University – Japan, што је резултирало разменом студен</w:t>
      </w:r>
      <w:r w:rsidR="007E747E">
        <w:rPr>
          <w:rFonts w:ascii="Times New Roman" w:eastAsia="Times New Roman" w:hAnsi="Times New Roman" w:cs="Times New Roman"/>
          <w:lang w:val="sr-Cyrl-RS"/>
        </w:rPr>
        <w:t>ата и професора, као и објављивa</w:t>
      </w:r>
      <w:r w:rsidRPr="007E747E">
        <w:rPr>
          <w:rFonts w:ascii="Times New Roman" w:eastAsia="Times New Roman" w:hAnsi="Times New Roman" w:cs="Times New Roman"/>
          <w:lang w:val="sr-Cyrl-RS"/>
        </w:rPr>
        <w:t>њем заједничких научних радова из области заштите животне средине и нумеричке симулације конструкција.</w:t>
      </w:r>
      <w:r w:rsidRPr="007E747E">
        <w:rPr>
          <w:rFonts w:ascii="Times New Roman" w:eastAsia="Times New Roman" w:hAnsi="Times New Roman" w:cs="Times New Roman"/>
          <w:bCs/>
          <w:lang w:val="sr-Cyrl-RS"/>
        </w:rPr>
        <w:t xml:space="preserve"> </w:t>
      </w:r>
    </w:p>
    <w:p w:rsidR="002D6730" w:rsidRPr="007E747E" w:rsidRDefault="002D6730" w:rsidP="002D6730">
      <w:pPr>
        <w:spacing w:before="120" w:after="0" w:line="240" w:lineRule="auto"/>
        <w:ind w:right="6"/>
        <w:jc w:val="both"/>
        <w:rPr>
          <w:rFonts w:ascii="Times New Roman" w:eastAsia="Times New Roman" w:hAnsi="Times New Roman" w:cs="Times New Roman"/>
          <w:lang w:val="sr-Cyrl-RS"/>
        </w:rPr>
      </w:pPr>
    </w:p>
    <w:p w:rsidR="008D350A" w:rsidRPr="007E747E" w:rsidRDefault="00A55044" w:rsidP="002D6730">
      <w:pPr>
        <w:pStyle w:val="ListParagraph"/>
        <w:numPr>
          <w:ilvl w:val="0"/>
          <w:numId w:val="9"/>
        </w:numPr>
        <w:spacing w:after="60" w:line="240" w:lineRule="auto"/>
        <w:ind w:left="284" w:hanging="284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7E747E">
        <w:rPr>
          <w:rFonts w:ascii="Times New Roman" w:eastAsia="Times New Roman" w:hAnsi="Times New Roman" w:cs="Times New Roman"/>
          <w:b/>
          <w:color w:val="000000"/>
          <w:lang w:val="sr-Cyrl-RS"/>
        </w:rPr>
        <w:lastRenderedPageBreak/>
        <w:t>Инжењерска остварења</w:t>
      </w:r>
    </w:p>
    <w:p w:rsidR="00A812AF" w:rsidRPr="007E747E" w:rsidRDefault="00A812AF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7E747E">
        <w:rPr>
          <w:rFonts w:ascii="Times New Roman" w:eastAsia="Times New Roman" w:hAnsi="Times New Roman" w:cs="Times New Roman"/>
          <w:lang w:val="sr-Cyrl-RS"/>
        </w:rPr>
        <w:t xml:space="preserve">Као главни и одговорни пројектант руководио и учествовао у пројектовању и реализацији великог броја капиталних објеката термо и хидро електрана као и </w:t>
      </w:r>
      <w:r w:rsidR="00D67D1E" w:rsidRPr="007E747E">
        <w:rPr>
          <w:rFonts w:ascii="Times New Roman" w:hAnsi="Times New Roman" w:cs="Times New Roman"/>
          <w:lang w:val="sr-Cyrl-RS"/>
        </w:rPr>
        <w:t>индустријских</w:t>
      </w:r>
      <w:r w:rsidR="002D6730" w:rsidRPr="007E747E">
        <w:rPr>
          <w:rFonts w:ascii="Times New Roman" w:hAnsi="Times New Roman" w:cs="Times New Roman"/>
          <w:lang w:val="sr-Cyrl-RS"/>
        </w:rPr>
        <w:t xml:space="preserve"> и стамбених</w:t>
      </w:r>
      <w:r w:rsidR="00D67D1E" w:rsidRPr="007E747E">
        <w:rPr>
          <w:rFonts w:ascii="Times New Roman" w:hAnsi="Times New Roman" w:cs="Times New Roman"/>
          <w:lang w:val="sr-Cyrl-RS"/>
        </w:rPr>
        <w:t xml:space="preserve"> објеката. </w:t>
      </w:r>
      <w:r w:rsidR="00D67D1E" w:rsidRPr="007E747E">
        <w:rPr>
          <w:rFonts w:ascii="Times New Roman" w:eastAsia="Times New Roman" w:hAnsi="Times New Roman" w:cs="Times New Roman"/>
          <w:lang w:val="sr-Cyrl-RS"/>
        </w:rPr>
        <w:t>Међу најзначајни</w:t>
      </w:r>
      <w:r w:rsidR="002D6730" w:rsidRPr="007E747E">
        <w:rPr>
          <w:rFonts w:ascii="Times New Roman" w:eastAsia="Times New Roman" w:hAnsi="Times New Roman" w:cs="Times New Roman"/>
          <w:lang w:val="sr-Cyrl-RS"/>
        </w:rPr>
        <w:softHyphen/>
      </w:r>
      <w:r w:rsidR="00D67D1E" w:rsidRPr="007E747E">
        <w:rPr>
          <w:rFonts w:ascii="Times New Roman" w:eastAsia="Times New Roman" w:hAnsi="Times New Roman" w:cs="Times New Roman"/>
          <w:lang w:val="sr-Cyrl-RS"/>
        </w:rPr>
        <w:t>је објекте у чијој реализацији је учествовао, као одговорни пројектант конструкције, спадају: Т</w:t>
      </w:r>
      <w:r w:rsidR="00D67D1E" w:rsidRPr="007E747E">
        <w:rPr>
          <w:rFonts w:ascii="Times New Roman" w:hAnsi="Times New Roman" w:cs="Times New Roman"/>
          <w:lang w:val="sr-Cyrl-RS"/>
        </w:rPr>
        <w:t>Е</w:t>
      </w:r>
      <w:r w:rsidR="00D67D1E" w:rsidRPr="007E747E">
        <w:rPr>
          <w:rFonts w:ascii="Times New Roman" w:eastAsia="Times New Roman" w:hAnsi="Times New Roman" w:cs="Times New Roman"/>
          <w:lang w:val="sr-Cyrl-RS"/>
        </w:rPr>
        <w:t xml:space="preserve"> Обреновац</w:t>
      </w:r>
      <w:r w:rsidR="00D67D1E" w:rsidRPr="007E747E">
        <w:rPr>
          <w:rFonts w:ascii="Times New Roman" w:hAnsi="Times New Roman" w:cs="Times New Roman"/>
          <w:lang w:val="sr-Cyrl-RS"/>
        </w:rPr>
        <w:t xml:space="preserve"> (</w:t>
      </w:r>
      <w:r w:rsidR="00D67D1E" w:rsidRPr="007E747E">
        <w:rPr>
          <w:rFonts w:ascii="Times New Roman" w:hAnsi="Times New Roman" w:cs="Times New Roman"/>
          <w:bCs/>
          <w:lang w:val="sr-Cyrl-RS"/>
        </w:rPr>
        <w:t>Главни погонски објекат, Котларница, Бункерски тракт, Лифтовски торањ H = 120 м, са специјални</w:t>
      </w:r>
      <w:r w:rsidR="007E747E">
        <w:rPr>
          <w:rFonts w:ascii="Times New Roman" w:hAnsi="Times New Roman" w:cs="Times New Roman"/>
          <w:bCs/>
          <w:lang w:val="sr-Cyrl-RS"/>
        </w:rPr>
        <w:t>м начином фундирања, Турбо сто 600 МW)</w:t>
      </w:r>
      <w:r w:rsidR="00D67D1E" w:rsidRPr="007E747E">
        <w:rPr>
          <w:rFonts w:ascii="Times New Roman" w:hAnsi="Times New Roman" w:cs="Times New Roman"/>
          <w:bCs/>
          <w:lang w:val="sr-Cyrl-RS"/>
        </w:rPr>
        <w:t xml:space="preserve">, ТЕ Колубара (Челична </w:t>
      </w:r>
      <w:r w:rsidR="007E747E" w:rsidRPr="007E747E">
        <w:rPr>
          <w:rFonts w:ascii="Times New Roman" w:hAnsi="Times New Roman" w:cs="Times New Roman"/>
          <w:bCs/>
          <w:lang w:val="sr-Cyrl-RS"/>
        </w:rPr>
        <w:t>конструкција</w:t>
      </w:r>
      <w:r w:rsidR="00D67D1E" w:rsidRPr="007E747E">
        <w:rPr>
          <w:rFonts w:ascii="Times New Roman" w:hAnsi="Times New Roman" w:cs="Times New Roman"/>
          <w:bCs/>
          <w:lang w:val="sr-Cyrl-RS"/>
        </w:rPr>
        <w:t xml:space="preserve"> ГПО, Котларница, Фунди</w:t>
      </w:r>
      <w:r w:rsidR="002D6730" w:rsidRPr="007E747E">
        <w:rPr>
          <w:rFonts w:ascii="Times New Roman" w:hAnsi="Times New Roman" w:cs="Times New Roman"/>
          <w:bCs/>
          <w:lang w:val="sr-Cyrl-RS"/>
        </w:rPr>
        <w:softHyphen/>
      </w:r>
      <w:r w:rsidR="00D67D1E" w:rsidRPr="007E747E">
        <w:rPr>
          <w:rFonts w:ascii="Times New Roman" w:hAnsi="Times New Roman" w:cs="Times New Roman"/>
          <w:bCs/>
          <w:lang w:val="sr-Cyrl-RS"/>
        </w:rPr>
        <w:t>рање ГПО и бункерског тракта), ТЕ П</w:t>
      </w:r>
      <w:r w:rsidR="007E747E">
        <w:rPr>
          <w:rFonts w:ascii="Times New Roman" w:hAnsi="Times New Roman" w:cs="Times New Roman"/>
          <w:bCs/>
          <w:lang w:val="sr-Cyrl-RS"/>
        </w:rPr>
        <w:t>љ</w:t>
      </w:r>
      <w:r w:rsidR="00D67D1E" w:rsidRPr="007E747E">
        <w:rPr>
          <w:rFonts w:ascii="Times New Roman" w:hAnsi="Times New Roman" w:cs="Times New Roman"/>
          <w:bCs/>
          <w:lang w:val="sr-Cyrl-RS"/>
        </w:rPr>
        <w:t xml:space="preserve">евља (Студија и главни пројект фабричког димњака висине 250 м), </w:t>
      </w:r>
      <w:r w:rsidR="007E747E" w:rsidRPr="007E747E">
        <w:rPr>
          <w:rFonts w:ascii="Times New Roman" w:hAnsi="Times New Roman" w:cs="Times New Roman"/>
          <w:bCs/>
          <w:lang w:val="sr-Cyrl-RS"/>
        </w:rPr>
        <w:t>Железара</w:t>
      </w:r>
      <w:r w:rsidR="00D67D1E" w:rsidRPr="007E747E">
        <w:rPr>
          <w:rFonts w:ascii="Times New Roman" w:hAnsi="Times New Roman" w:cs="Times New Roman"/>
          <w:bCs/>
          <w:lang w:val="sr-Cyrl-RS"/>
        </w:rPr>
        <w:t xml:space="preserve"> Смедерево - МКС (Низ објеката у оквиру хладне ваљаонице и челичане), </w:t>
      </w:r>
      <w:r w:rsidR="006E7DFD" w:rsidRPr="007E747E">
        <w:rPr>
          <w:rFonts w:ascii="Times New Roman" w:hAnsi="Times New Roman" w:cs="Times New Roman"/>
          <w:bCs/>
          <w:lang w:val="sr-Cyrl-RS"/>
        </w:rPr>
        <w:t xml:space="preserve">ТЕ Обреновац А (Црпна станица, Главна управна зграда), </w:t>
      </w:r>
      <w:r w:rsidR="006E7DFD" w:rsidRPr="007E747E">
        <w:rPr>
          <w:rFonts w:ascii="Times New Roman" w:eastAsia="Times New Roman" w:hAnsi="Times New Roman" w:cs="Times New Roman"/>
          <w:lang w:val="sr-Cyrl-RS"/>
        </w:rPr>
        <w:t>као и већ</w:t>
      </w:r>
      <w:r w:rsidR="006E7DFD" w:rsidRPr="007E747E">
        <w:rPr>
          <w:rFonts w:ascii="Times New Roman" w:hAnsi="Times New Roman" w:cs="Times New Roman"/>
          <w:lang w:val="sr-Cyrl-RS"/>
        </w:rPr>
        <w:t>и</w:t>
      </w:r>
      <w:r w:rsidR="006E7DFD" w:rsidRPr="007E747E">
        <w:rPr>
          <w:rFonts w:ascii="Times New Roman" w:eastAsia="Times New Roman" w:hAnsi="Times New Roman" w:cs="Times New Roman"/>
          <w:lang w:val="sr-Cyrl-RS"/>
        </w:rPr>
        <w:t xml:space="preserve"> број </w:t>
      </w:r>
      <w:r w:rsidR="006E7DFD" w:rsidRPr="007E747E">
        <w:rPr>
          <w:rFonts w:ascii="Times New Roman" w:hAnsi="Times New Roman" w:cs="Times New Roman"/>
          <w:lang w:val="sr-Cyrl-RS"/>
        </w:rPr>
        <w:t xml:space="preserve">пројеката </w:t>
      </w:r>
      <w:r w:rsidR="006E7DFD" w:rsidRPr="007E747E">
        <w:rPr>
          <w:rFonts w:ascii="Times New Roman" w:eastAsia="Times New Roman" w:hAnsi="Times New Roman" w:cs="Times New Roman"/>
          <w:lang w:val="sr-Cyrl-RS"/>
        </w:rPr>
        <w:t>стамбених зграда</w:t>
      </w:r>
      <w:r w:rsidR="006E7DFD" w:rsidRPr="007E747E">
        <w:rPr>
          <w:rFonts w:ascii="Times New Roman" w:hAnsi="Times New Roman" w:cs="Times New Roman"/>
          <w:lang w:val="sr-Cyrl-RS"/>
        </w:rPr>
        <w:t xml:space="preserve"> и пословних објеката.</w:t>
      </w:r>
      <w:r w:rsidRPr="007E747E">
        <w:rPr>
          <w:rFonts w:ascii="Times New Roman" w:eastAsia="Times New Roman" w:hAnsi="Times New Roman" w:cs="Times New Roman"/>
          <w:lang w:val="sr-Cyrl-RS"/>
        </w:rPr>
        <w:t xml:space="preserve"> За остварене резултате у области пројектовања додељена му је Повеља за успешан научноистраживачки и стваралачки рад и</w:t>
      </w:r>
      <w:r w:rsidRPr="007E747E">
        <w:rPr>
          <w:rFonts w:ascii="Times New Roman" w:eastAsia="Times New Roman" w:hAnsi="Times New Roman" w:cs="Times New Roman"/>
          <w:b/>
          <w:lang w:val="sr-Cyrl-RS"/>
        </w:rPr>
        <w:t xml:space="preserve"> </w:t>
      </w:r>
      <w:r w:rsidRPr="007E747E">
        <w:rPr>
          <w:rFonts w:ascii="Times New Roman" w:eastAsia="Times New Roman" w:hAnsi="Times New Roman" w:cs="Times New Roman"/>
          <w:bCs/>
          <w:lang w:val="sr-Cyrl-RS"/>
        </w:rPr>
        <w:t xml:space="preserve">подизање угледа фирме </w:t>
      </w:r>
      <w:r w:rsidRPr="007E747E">
        <w:rPr>
          <w:rFonts w:ascii="Times New Roman" w:eastAsia="Times New Roman" w:hAnsi="Times New Roman" w:cs="Times New Roman"/>
          <w:lang w:val="sr-Cyrl-RS"/>
        </w:rPr>
        <w:t>"</w:t>
      </w:r>
      <w:r w:rsidRPr="007E747E">
        <w:rPr>
          <w:rFonts w:ascii="Times New Roman" w:eastAsia="Times New Roman" w:hAnsi="Times New Roman" w:cs="Times New Roman"/>
          <w:bCs/>
          <w:lang w:val="sr-Cyrl-RS"/>
        </w:rPr>
        <w:t>Прогрес Инвест</w:t>
      </w:r>
      <w:r w:rsidRPr="007E747E">
        <w:rPr>
          <w:rFonts w:ascii="Times New Roman" w:eastAsia="Times New Roman" w:hAnsi="Times New Roman" w:cs="Times New Roman"/>
          <w:lang w:val="sr-Cyrl-RS"/>
        </w:rPr>
        <w:t>"</w:t>
      </w:r>
      <w:r w:rsidRPr="007E747E">
        <w:rPr>
          <w:rFonts w:ascii="Times New Roman" w:eastAsia="Times New Roman" w:hAnsi="Times New Roman" w:cs="Times New Roman"/>
          <w:bCs/>
          <w:lang w:val="sr-Cyrl-RS"/>
        </w:rPr>
        <w:t>.</w:t>
      </w:r>
      <w:r w:rsidRPr="007E747E">
        <w:rPr>
          <w:rFonts w:ascii="Times New Roman" w:eastAsia="Times New Roman" w:hAnsi="Times New Roman" w:cs="Times New Roman"/>
          <w:iCs/>
          <w:lang w:val="sr-Cyrl-RS"/>
        </w:rPr>
        <w:t xml:space="preserve"> </w:t>
      </w:r>
      <w:r w:rsidRPr="007E747E">
        <w:rPr>
          <w:rFonts w:ascii="Times New Roman" w:eastAsia="Times New Roman" w:hAnsi="Times New Roman" w:cs="Times New Roman"/>
          <w:lang w:val="sr-Cyrl-RS"/>
        </w:rPr>
        <w:t>Лиценцирани је инжењер и члан Инжењерске коморе Србије од њеног оснивања 2003.</w:t>
      </w:r>
      <w:r w:rsidRPr="007E747E">
        <w:rPr>
          <w:rFonts w:ascii="Times New Roman" w:hAnsi="Times New Roman" w:cs="Times New Roman"/>
          <w:lang w:val="sr-Cyrl-RS"/>
        </w:rPr>
        <w:t xml:space="preserve"> године.</w:t>
      </w:r>
    </w:p>
    <w:p w:rsidR="008D350A" w:rsidRPr="007E747E" w:rsidRDefault="008D350A" w:rsidP="002D6730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8D350A" w:rsidRPr="007E747E" w:rsidRDefault="00A55044" w:rsidP="002D6730">
      <w:pPr>
        <w:pStyle w:val="ListParagraph"/>
        <w:numPr>
          <w:ilvl w:val="0"/>
          <w:numId w:val="9"/>
        </w:numPr>
        <w:spacing w:after="60" w:line="240" w:lineRule="auto"/>
        <w:ind w:left="284" w:hanging="284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7E747E">
        <w:rPr>
          <w:rFonts w:ascii="Times New Roman" w:eastAsia="Times New Roman" w:hAnsi="Times New Roman" w:cs="Times New Roman"/>
          <w:b/>
          <w:color w:val="000000"/>
          <w:lang w:val="sr-Cyrl-RS"/>
        </w:rPr>
        <w:t>Наставна активност</w:t>
      </w:r>
    </w:p>
    <w:p w:rsidR="008D350A" w:rsidRPr="007E747E" w:rsidRDefault="009E625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7E747E">
        <w:rPr>
          <w:rFonts w:ascii="Times New Roman" w:eastAsia="Times New Roman" w:hAnsi="Times New Roman" w:cs="Times New Roman"/>
          <w:lang w:val="sr-Cyrl-RS"/>
        </w:rPr>
        <w:t>Наставничку активност је започео избором у звање доцента на предмету Статика конструкција 1993. године на Грађевинском факултету у Суботици,</w:t>
      </w:r>
      <w:r w:rsidRPr="007E747E">
        <w:rPr>
          <w:rFonts w:ascii="Times New Roman" w:eastAsia="Times New Roman" w:hAnsi="Times New Roman" w:cs="Times New Roman"/>
          <w:bCs/>
          <w:lang w:val="sr-Cyrl-RS"/>
        </w:rPr>
        <w:t xml:space="preserve"> где је редовно стицао академска звања до звања редовног професора (2003</w:t>
      </w:r>
      <w:r w:rsidR="0074285B" w:rsidRPr="007E747E">
        <w:rPr>
          <w:rFonts w:ascii="Times New Roman" w:eastAsia="Times New Roman" w:hAnsi="Times New Roman" w:cs="Times New Roman"/>
          <w:bCs/>
          <w:lang w:val="sr-Cyrl-RS"/>
        </w:rPr>
        <w:t>. год.</w:t>
      </w:r>
      <w:r w:rsidRPr="007E747E">
        <w:rPr>
          <w:rFonts w:ascii="Times New Roman" w:eastAsia="Times New Roman" w:hAnsi="Times New Roman" w:cs="Times New Roman"/>
          <w:bCs/>
          <w:lang w:val="sr-Cyrl-RS"/>
        </w:rPr>
        <w:t>).</w:t>
      </w:r>
      <w:r w:rsidRPr="007E747E">
        <w:rPr>
          <w:rFonts w:ascii="Times New Roman" w:eastAsia="Times New Roman" w:hAnsi="Times New Roman" w:cs="Times New Roman"/>
          <w:lang w:val="sr-Cyrl-RS"/>
        </w:rPr>
        <w:t xml:space="preserve"> У пензију одлази 2016. Од 2016. године у сталном је ангажману на Грађевинском факултету </w:t>
      </w:r>
      <w:r w:rsidR="007E747E">
        <w:rPr>
          <w:rFonts w:ascii="Times New Roman" w:eastAsia="Times New Roman" w:hAnsi="Times New Roman" w:cs="Times New Roman"/>
          <w:lang w:val="sr-Cyrl-RS"/>
        </w:rPr>
        <w:t xml:space="preserve">у </w:t>
      </w:r>
      <w:r w:rsidRPr="007E747E">
        <w:rPr>
          <w:rFonts w:ascii="Times New Roman" w:eastAsia="Times New Roman" w:hAnsi="Times New Roman" w:cs="Times New Roman"/>
          <w:lang w:val="sr-Cyrl-RS"/>
        </w:rPr>
        <w:t>Суботиц</w:t>
      </w:r>
      <w:r w:rsidR="007E747E">
        <w:rPr>
          <w:rFonts w:ascii="Times New Roman" w:eastAsia="Times New Roman" w:hAnsi="Times New Roman" w:cs="Times New Roman"/>
          <w:lang w:val="sr-Cyrl-RS"/>
        </w:rPr>
        <w:t>и</w:t>
      </w:r>
      <w:r w:rsidRPr="007E747E">
        <w:rPr>
          <w:rFonts w:ascii="Times New Roman" w:eastAsia="Times New Roman" w:hAnsi="Times New Roman" w:cs="Times New Roman"/>
          <w:lang w:val="sr-Cyrl-RS"/>
        </w:rPr>
        <w:t xml:space="preserve">, у настави на докторским студијама. </w:t>
      </w:r>
      <w:r w:rsidRPr="007E747E">
        <w:rPr>
          <w:rFonts w:ascii="Times New Roman" w:eastAsia="Times New Roman" w:hAnsi="Times New Roman" w:cs="Times New Roman"/>
          <w:bCs/>
          <w:iCs/>
          <w:lang w:val="sr-Cyrl-RS"/>
        </w:rPr>
        <w:t>П</w:t>
      </w:r>
      <w:r w:rsidRPr="007E747E">
        <w:rPr>
          <w:rFonts w:ascii="Times New Roman" w:eastAsia="Times New Roman" w:hAnsi="Times New Roman" w:cs="Times New Roman"/>
          <w:lang w:val="sr-Cyrl-RS"/>
        </w:rPr>
        <w:t>редавао је већи број предмета на свим нивоима студија</w:t>
      </w:r>
      <w:r w:rsidR="0086598D" w:rsidRPr="007E747E">
        <w:rPr>
          <w:rFonts w:ascii="Times New Roman" w:hAnsi="Times New Roman" w:cs="Times New Roman"/>
          <w:lang w:val="sr-Cyrl-RS"/>
        </w:rPr>
        <w:t xml:space="preserve"> (основним, мастер и докторским)</w:t>
      </w:r>
      <w:r w:rsidRPr="007E747E">
        <w:rPr>
          <w:rFonts w:ascii="Times New Roman" w:eastAsia="Times New Roman" w:hAnsi="Times New Roman" w:cs="Times New Roman"/>
          <w:lang w:val="sr-Cyrl-RS"/>
        </w:rPr>
        <w:t>. Био је ментор у 3 докторске дисертације и учесник у 9 комисија за одбрану докторских дисертација.</w:t>
      </w:r>
    </w:p>
    <w:p w:rsidR="002D6730" w:rsidRPr="007E747E" w:rsidRDefault="002D6730" w:rsidP="002D6730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8D350A" w:rsidRPr="007E747E" w:rsidRDefault="00A55044" w:rsidP="002D6730">
      <w:pPr>
        <w:pStyle w:val="ListParagraph"/>
        <w:numPr>
          <w:ilvl w:val="0"/>
          <w:numId w:val="9"/>
        </w:numPr>
        <w:spacing w:after="60" w:line="240" w:lineRule="auto"/>
        <w:ind w:left="284" w:hanging="284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7E747E">
        <w:rPr>
          <w:rFonts w:ascii="Times New Roman" w:eastAsia="Times New Roman" w:hAnsi="Times New Roman" w:cs="Times New Roman"/>
          <w:b/>
          <w:color w:val="000000"/>
          <w:lang w:val="sr-Cyrl-RS"/>
        </w:rPr>
        <w:t>Организација научног рада</w:t>
      </w:r>
    </w:p>
    <w:p w:rsidR="008D350A" w:rsidRPr="007E747E" w:rsidRDefault="00A920E6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7E747E">
        <w:rPr>
          <w:rFonts w:ascii="Times New Roman" w:eastAsia="Times New Roman" w:hAnsi="Times New Roman" w:cs="Times New Roman"/>
          <w:lang w:val="sr-Cyrl-RS"/>
        </w:rPr>
        <w:t>Осим руковођења пројектима, обављао је низ руководећих активности</w:t>
      </w:r>
      <w:r w:rsidRPr="007E747E">
        <w:rPr>
          <w:rFonts w:ascii="Times New Roman" w:hAnsi="Times New Roman" w:cs="Times New Roman"/>
          <w:lang w:val="sr-Cyrl-RS"/>
        </w:rPr>
        <w:t xml:space="preserve"> </w:t>
      </w:r>
      <w:r w:rsidR="002754D0" w:rsidRPr="007E747E">
        <w:rPr>
          <w:rFonts w:ascii="Times New Roman" w:hAnsi="Times New Roman" w:cs="Times New Roman"/>
          <w:lang w:val="sr-Cyrl-RS"/>
        </w:rPr>
        <w:t>од значаја за Факултет и Универ</w:t>
      </w:r>
      <w:r w:rsidRPr="007E747E">
        <w:rPr>
          <w:rFonts w:ascii="Times New Roman" w:hAnsi="Times New Roman" w:cs="Times New Roman"/>
          <w:lang w:val="sr-Cyrl-RS"/>
        </w:rPr>
        <w:softHyphen/>
      </w:r>
      <w:r w:rsidR="002754D0" w:rsidRPr="007E747E">
        <w:rPr>
          <w:rFonts w:ascii="Times New Roman" w:hAnsi="Times New Roman" w:cs="Times New Roman"/>
          <w:lang w:val="sr-Cyrl-RS"/>
        </w:rPr>
        <w:t xml:space="preserve">зитет: шеф </w:t>
      </w:r>
      <w:r w:rsidR="0074285B" w:rsidRPr="007E747E">
        <w:rPr>
          <w:rFonts w:ascii="Times New Roman" w:hAnsi="Times New Roman" w:cs="Times New Roman"/>
          <w:lang w:val="sr-Cyrl-RS"/>
        </w:rPr>
        <w:t>К</w:t>
      </w:r>
      <w:r w:rsidR="0086598D" w:rsidRPr="007E747E">
        <w:rPr>
          <w:rFonts w:ascii="Times New Roman" w:hAnsi="Times New Roman" w:cs="Times New Roman"/>
          <w:lang w:val="sr-Cyrl-RS"/>
        </w:rPr>
        <w:t xml:space="preserve">атедре за </w:t>
      </w:r>
      <w:r w:rsidR="0074285B" w:rsidRPr="007E747E">
        <w:rPr>
          <w:rFonts w:ascii="Times New Roman" w:eastAsia="Times New Roman" w:hAnsi="Times New Roman" w:cs="Times New Roman"/>
          <w:lang w:val="sr-Cyrl-RS"/>
        </w:rPr>
        <w:t>т</w:t>
      </w:r>
      <w:r w:rsidR="00C71CFE" w:rsidRPr="007E747E">
        <w:rPr>
          <w:rFonts w:ascii="Times New Roman" w:eastAsia="Times New Roman" w:hAnsi="Times New Roman" w:cs="Times New Roman"/>
          <w:lang w:val="sr-Cyrl-RS"/>
        </w:rPr>
        <w:t>еорију конструкција и материјале</w:t>
      </w:r>
      <w:r w:rsidR="002754D0" w:rsidRPr="007E747E">
        <w:rPr>
          <w:rFonts w:ascii="Times New Roman" w:hAnsi="Times New Roman" w:cs="Times New Roman"/>
          <w:lang w:val="sr-Cyrl-RS"/>
        </w:rPr>
        <w:t>, продекан за науку и сарадњу са привредом, декан Грађевинског факултета</w:t>
      </w:r>
      <w:r w:rsidR="00C71CFE" w:rsidRPr="007E747E">
        <w:rPr>
          <w:rFonts w:ascii="Times New Roman" w:hAnsi="Times New Roman" w:cs="Times New Roman"/>
          <w:lang w:val="sr-Cyrl-RS"/>
        </w:rPr>
        <w:t xml:space="preserve"> у</w:t>
      </w:r>
      <w:r w:rsidR="002754D0" w:rsidRPr="007E747E">
        <w:rPr>
          <w:rFonts w:ascii="Times New Roman" w:hAnsi="Times New Roman" w:cs="Times New Roman"/>
          <w:lang w:val="sr-Cyrl-RS"/>
        </w:rPr>
        <w:t xml:space="preserve"> Суботиц</w:t>
      </w:r>
      <w:r w:rsidR="00C71CFE" w:rsidRPr="007E747E">
        <w:rPr>
          <w:rFonts w:ascii="Times New Roman" w:hAnsi="Times New Roman" w:cs="Times New Roman"/>
          <w:lang w:val="sr-Cyrl-RS"/>
        </w:rPr>
        <w:t>и</w:t>
      </w:r>
      <w:r w:rsidR="002754D0" w:rsidRPr="007E747E">
        <w:rPr>
          <w:rFonts w:ascii="Times New Roman" w:hAnsi="Times New Roman" w:cs="Times New Roman"/>
          <w:lang w:val="sr-Cyrl-RS"/>
        </w:rPr>
        <w:t>, члан Сената</w:t>
      </w:r>
      <w:r w:rsidR="009D1901" w:rsidRPr="007E747E">
        <w:rPr>
          <w:rFonts w:ascii="Times New Roman" w:hAnsi="Times New Roman" w:cs="Times New Roman"/>
          <w:lang w:val="sr-Cyrl-RS"/>
        </w:rPr>
        <w:t xml:space="preserve"> (2002-2006.) </w:t>
      </w:r>
      <w:r w:rsidR="002754D0" w:rsidRPr="007E747E">
        <w:rPr>
          <w:rFonts w:ascii="Times New Roman" w:hAnsi="Times New Roman" w:cs="Times New Roman"/>
          <w:lang w:val="sr-Cyrl-RS"/>
        </w:rPr>
        <w:t>и члан Стручног већа за поље техничко-технолошких наука Универзитета у Новом Саду у више мандата. На основним, мастер и докторским студијама формирао је већи број нових, савремених предмета. У циљу унапређивања различитих метода учења увео је E-learning као могућност студирања на Грађевинском факултету у Суботици, први комплетан систем студирања на даљину у Србији. Отворио је компјутерску учионицу и опремио је средствима за савремено извођење наставе</w:t>
      </w:r>
      <w:r w:rsidR="00097775" w:rsidRPr="007E747E">
        <w:rPr>
          <w:rFonts w:ascii="Times New Roman" w:hAnsi="Times New Roman" w:cs="Times New Roman"/>
          <w:lang w:val="sr-Cyrl-RS"/>
        </w:rPr>
        <w:t xml:space="preserve">, као и </w:t>
      </w:r>
      <w:r w:rsidR="002754D0" w:rsidRPr="007E747E">
        <w:rPr>
          <w:rFonts w:ascii="Times New Roman" w:hAnsi="Times New Roman" w:cs="Times New Roman"/>
          <w:lang w:val="sr-Cyrl-RS"/>
        </w:rPr>
        <w:t xml:space="preserve">студентски центар у оквиру </w:t>
      </w:r>
      <w:r w:rsidR="00097775" w:rsidRPr="007E747E">
        <w:rPr>
          <w:rFonts w:ascii="Times New Roman" w:hAnsi="Times New Roman" w:cs="Times New Roman"/>
          <w:lang w:val="sr-Cyrl-RS"/>
        </w:rPr>
        <w:t>ф</w:t>
      </w:r>
      <w:r w:rsidR="002754D0" w:rsidRPr="007E747E">
        <w:rPr>
          <w:rFonts w:ascii="Times New Roman" w:hAnsi="Times New Roman" w:cs="Times New Roman"/>
          <w:lang w:val="sr-Cyrl-RS"/>
        </w:rPr>
        <w:t>акултета са приступом интернету и могућношћу спортских активности. Осим наведеног</w:t>
      </w:r>
      <w:r w:rsidR="00C71CFE" w:rsidRPr="007E747E">
        <w:rPr>
          <w:rFonts w:ascii="Times New Roman" w:hAnsi="Times New Roman" w:cs="Times New Roman"/>
          <w:lang w:val="sr-Cyrl-RS"/>
        </w:rPr>
        <w:t>,</w:t>
      </w:r>
      <w:r w:rsidR="002754D0" w:rsidRPr="007E747E">
        <w:rPr>
          <w:rFonts w:ascii="Times New Roman" w:hAnsi="Times New Roman" w:cs="Times New Roman"/>
          <w:lang w:val="sr-Cyrl-RS"/>
        </w:rPr>
        <w:t xml:space="preserve"> први је </w:t>
      </w:r>
      <w:r w:rsidR="00D83416" w:rsidRPr="007E747E">
        <w:rPr>
          <w:rFonts w:ascii="Times New Roman" w:hAnsi="Times New Roman" w:cs="Times New Roman"/>
          <w:lang w:val="sr-Cyrl-RS"/>
        </w:rPr>
        <w:t xml:space="preserve">на Грађевинском факултету </w:t>
      </w:r>
      <w:r w:rsidR="002754D0" w:rsidRPr="007E747E">
        <w:rPr>
          <w:rFonts w:ascii="Times New Roman" w:hAnsi="Times New Roman" w:cs="Times New Roman"/>
          <w:lang w:val="sr-Cyrl-RS"/>
        </w:rPr>
        <w:t>покренуо акреди</w:t>
      </w:r>
      <w:r w:rsidR="00097775" w:rsidRPr="007E747E">
        <w:rPr>
          <w:rFonts w:ascii="Times New Roman" w:hAnsi="Times New Roman" w:cs="Times New Roman"/>
          <w:lang w:val="sr-Cyrl-RS"/>
        </w:rPr>
        <w:softHyphen/>
      </w:r>
      <w:r w:rsidR="002754D0" w:rsidRPr="007E747E">
        <w:rPr>
          <w:rFonts w:ascii="Times New Roman" w:hAnsi="Times New Roman" w:cs="Times New Roman"/>
          <w:lang w:val="sr-Cyrl-RS"/>
        </w:rPr>
        <w:t>тацију студијских програма у складу са Болоњском декларацијом.</w:t>
      </w:r>
      <w:r w:rsidR="00A55044" w:rsidRPr="007E747E">
        <w:rPr>
          <w:rFonts w:ascii="Times New Roman" w:eastAsia="Times New Roman" w:hAnsi="Times New Roman" w:cs="Times New Roman"/>
          <w:lang w:val="sr-Cyrl-RS"/>
        </w:rPr>
        <w:t xml:space="preserve"> </w:t>
      </w:r>
      <w:r w:rsidR="0041313F" w:rsidRPr="007E747E">
        <w:rPr>
          <w:rFonts w:ascii="Times New Roman" w:eastAsia="Times New Roman" w:hAnsi="Times New Roman" w:cs="Times New Roman"/>
          <w:lang w:val="sr-Cyrl-RS"/>
        </w:rPr>
        <w:t xml:space="preserve">Утемељивач је и </w:t>
      </w:r>
      <w:r w:rsidRPr="007E747E">
        <w:rPr>
          <w:rFonts w:ascii="Times New Roman" w:hAnsi="Times New Roman" w:cs="Times New Roman"/>
          <w:lang w:val="sr-Cyrl-RS"/>
        </w:rPr>
        <w:t xml:space="preserve">главни </w:t>
      </w:r>
      <w:r w:rsidR="0041313F" w:rsidRPr="007E747E">
        <w:rPr>
          <w:rFonts w:ascii="Times New Roman" w:eastAsia="Times New Roman" w:hAnsi="Times New Roman" w:cs="Times New Roman"/>
          <w:lang w:val="sr-Cyrl-RS"/>
        </w:rPr>
        <w:t xml:space="preserve">организатор међународне Конференције </w:t>
      </w:r>
      <w:r w:rsidR="00B41563" w:rsidRPr="007E747E">
        <w:rPr>
          <w:rFonts w:ascii="Times New Roman" w:eastAsia="Times New Roman" w:hAnsi="Times New Roman" w:cs="Times New Roman"/>
          <w:lang w:val="sr-Cyrl-RS"/>
        </w:rPr>
        <w:t>"</w:t>
      </w:r>
      <w:r w:rsidR="0041313F" w:rsidRPr="007E747E">
        <w:rPr>
          <w:rFonts w:ascii="Times New Roman" w:eastAsia="Times New Roman" w:hAnsi="Times New Roman" w:cs="Times New Roman"/>
          <w:lang w:val="sr-Cyrl-RS"/>
        </w:rPr>
        <w:t>Савре</w:t>
      </w:r>
      <w:r w:rsidR="00B41563" w:rsidRPr="007E747E">
        <w:rPr>
          <w:rFonts w:ascii="Times New Roman" w:hAnsi="Times New Roman" w:cs="Times New Roman"/>
          <w:lang w:val="sr-Cyrl-RS"/>
        </w:rPr>
        <w:t>мени проблеми у грађевинарству</w:t>
      </w:r>
      <w:r w:rsidR="00B41563" w:rsidRPr="007E747E">
        <w:rPr>
          <w:rFonts w:ascii="Times New Roman" w:eastAsia="Times New Roman" w:hAnsi="Times New Roman" w:cs="Times New Roman"/>
          <w:lang w:val="sr-Cyrl-RS"/>
        </w:rPr>
        <w:t>"</w:t>
      </w:r>
      <w:r w:rsidR="0041313F" w:rsidRPr="007E747E">
        <w:rPr>
          <w:rFonts w:ascii="Times New Roman" w:hAnsi="Times New Roman" w:cs="Times New Roman"/>
          <w:lang w:val="sr-Cyrl-RS"/>
        </w:rPr>
        <w:t xml:space="preserve"> која се </w:t>
      </w:r>
      <w:r w:rsidR="0041313F" w:rsidRPr="007E747E">
        <w:rPr>
          <w:rFonts w:ascii="Times New Roman" w:eastAsia="Times New Roman" w:hAnsi="Times New Roman" w:cs="Times New Roman"/>
          <w:lang w:val="sr-Cyrl-RS"/>
        </w:rPr>
        <w:t>организује у Суботици, почевши од 2006</w:t>
      </w:r>
      <w:r w:rsidR="0041313F" w:rsidRPr="007E747E">
        <w:rPr>
          <w:rFonts w:ascii="Times New Roman" w:hAnsi="Times New Roman" w:cs="Times New Roman"/>
          <w:lang w:val="sr-Cyrl-RS"/>
        </w:rPr>
        <w:t>.</w:t>
      </w:r>
      <w:r w:rsidR="0041313F" w:rsidRPr="007E747E">
        <w:rPr>
          <w:rFonts w:ascii="Times New Roman" w:eastAsia="Times New Roman" w:hAnsi="Times New Roman" w:cs="Times New Roman"/>
          <w:lang w:val="sr-Cyrl-RS"/>
        </w:rPr>
        <w:t xml:space="preserve"> године</w:t>
      </w:r>
      <w:r w:rsidR="0041313F" w:rsidRPr="007E747E">
        <w:rPr>
          <w:rFonts w:ascii="Times New Roman" w:hAnsi="Times New Roman" w:cs="Times New Roman"/>
          <w:lang w:val="sr-Cyrl-RS"/>
        </w:rPr>
        <w:t xml:space="preserve">. </w:t>
      </w:r>
      <w:r w:rsidR="00D83416" w:rsidRPr="007E747E">
        <w:rPr>
          <w:rFonts w:ascii="Times New Roman" w:hAnsi="Times New Roman" w:cs="Times New Roman"/>
          <w:lang w:val="sr-Cyrl-RS"/>
        </w:rPr>
        <w:t xml:space="preserve"> Од стране </w:t>
      </w:r>
      <w:r w:rsidR="00D83416" w:rsidRPr="007E747E">
        <w:rPr>
          <w:rFonts w:ascii="Times New Roman" w:hAnsi="Times New Roman"/>
          <w:lang w:val="sr-Cyrl-RS"/>
        </w:rPr>
        <w:t>Министарства просвете, науке и технолошког развоја Републике Србије био је ангажован као: Oцењивач пројеката из области основних истраживања и технолошког развоја; Рецезент за акредитацију високошколских установа и студијских програма;</w:t>
      </w:r>
      <w:r w:rsidR="00A55044" w:rsidRPr="007E747E">
        <w:rPr>
          <w:rFonts w:ascii="Times New Roman" w:eastAsia="Times New Roman" w:hAnsi="Times New Roman" w:cs="Times New Roman"/>
          <w:lang w:val="sr-Cyrl-RS"/>
        </w:rPr>
        <w:t xml:space="preserve"> </w:t>
      </w:r>
      <w:r w:rsidR="00D83416" w:rsidRPr="007E747E">
        <w:rPr>
          <w:rFonts w:ascii="Times New Roman" w:hAnsi="Times New Roman"/>
          <w:lang w:val="sr-Cyrl-RS"/>
        </w:rPr>
        <w:t>Члан комисије ENIC-NARIC центра МПНТ за признавање страних високошколских исправа; Члан стручног савета за селекцију пријављених пројеката и евалуацију резултата Покрајинског секретаријата за науку и технолошки развој</w:t>
      </w:r>
    </w:p>
    <w:p w:rsidR="0086598D" w:rsidRPr="007E747E" w:rsidRDefault="0086598D" w:rsidP="002D673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8D350A" w:rsidRPr="007E747E" w:rsidRDefault="00A55044" w:rsidP="002D6730">
      <w:pPr>
        <w:pStyle w:val="ListParagraph"/>
        <w:numPr>
          <w:ilvl w:val="0"/>
          <w:numId w:val="9"/>
        </w:numPr>
        <w:spacing w:after="60" w:line="240" w:lineRule="auto"/>
        <w:ind w:left="284" w:hanging="284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7E747E">
        <w:rPr>
          <w:rFonts w:ascii="Times New Roman" w:eastAsia="Times New Roman" w:hAnsi="Times New Roman" w:cs="Times New Roman"/>
          <w:b/>
          <w:color w:val="000000"/>
          <w:lang w:val="sr-Cyrl-RS"/>
        </w:rPr>
        <w:t>Закључак</w:t>
      </w:r>
    </w:p>
    <w:p w:rsidR="008D350A" w:rsidRPr="007E747E" w:rsidRDefault="002D6730">
      <w:pPr>
        <w:spacing w:after="6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7E747E">
        <w:rPr>
          <w:rFonts w:ascii="Times New Roman" w:eastAsia="Times New Roman" w:hAnsi="Times New Roman" w:cs="Times New Roman"/>
          <w:lang w:val="sr-Cyrl-RS"/>
        </w:rPr>
        <w:t>Д</w:t>
      </w:r>
      <w:r w:rsidR="00A55044" w:rsidRPr="007E747E">
        <w:rPr>
          <w:rFonts w:ascii="Times New Roman" w:eastAsia="Times New Roman" w:hAnsi="Times New Roman" w:cs="Times New Roman"/>
          <w:lang w:val="sr-Cyrl-RS"/>
        </w:rPr>
        <w:t xml:space="preserve">р </w:t>
      </w:r>
      <w:r w:rsidR="00AB786C" w:rsidRPr="007E747E">
        <w:rPr>
          <w:rFonts w:ascii="Times New Roman" w:eastAsia="Times New Roman" w:hAnsi="Times New Roman" w:cs="Times New Roman"/>
          <w:lang w:val="sr-Cyrl-RS"/>
        </w:rPr>
        <w:t>Александар Прокић</w:t>
      </w:r>
      <w:r w:rsidR="00A55044" w:rsidRPr="007E747E">
        <w:rPr>
          <w:rFonts w:ascii="Times New Roman" w:eastAsia="Times New Roman" w:hAnsi="Times New Roman" w:cs="Times New Roman"/>
          <w:lang w:val="sr-Cyrl-RS"/>
        </w:rPr>
        <w:t xml:space="preserve">, </w:t>
      </w:r>
      <w:r w:rsidR="001C26E5" w:rsidRPr="007E747E">
        <w:rPr>
          <w:rFonts w:ascii="Times New Roman" w:eastAsia="Times New Roman" w:hAnsi="Times New Roman" w:cs="Times New Roman"/>
          <w:lang w:val="sr-Cyrl-RS"/>
        </w:rPr>
        <w:t xml:space="preserve">професор емеритус Универзитета у Новом Саду и </w:t>
      </w:r>
      <w:r w:rsidR="00A55044" w:rsidRPr="007E747E">
        <w:rPr>
          <w:rFonts w:ascii="Times New Roman" w:eastAsia="Times New Roman" w:hAnsi="Times New Roman" w:cs="Times New Roman"/>
          <w:lang w:val="sr-Cyrl-RS"/>
        </w:rPr>
        <w:t xml:space="preserve">редовни професор </w:t>
      </w:r>
      <w:r w:rsidR="001C26E5" w:rsidRPr="007E747E">
        <w:rPr>
          <w:rFonts w:ascii="Times New Roman" w:eastAsia="Times New Roman" w:hAnsi="Times New Roman" w:cs="Times New Roman"/>
          <w:lang w:val="sr-Cyrl-RS"/>
        </w:rPr>
        <w:t>у пензији Грађевинског факултета у Србији</w:t>
      </w:r>
      <w:r w:rsidR="00A55044" w:rsidRPr="007E747E">
        <w:rPr>
          <w:rFonts w:ascii="Times New Roman" w:eastAsia="Times New Roman" w:hAnsi="Times New Roman" w:cs="Times New Roman"/>
          <w:lang w:val="sr-Cyrl-RS"/>
        </w:rPr>
        <w:t>, испуњава све услове који су предвиђени Правилником за избор чланова АИНС. Он је један од најистакнутијих научних и стручних стваралаца у области Теорије конструкција, који је дао значајне доприносе у више научних и стручних области, а пре свега у области анализ</w:t>
      </w:r>
      <w:r w:rsidR="00B41563" w:rsidRPr="007E747E">
        <w:rPr>
          <w:rFonts w:ascii="Times New Roman" w:eastAsia="Times New Roman" w:hAnsi="Times New Roman" w:cs="Times New Roman"/>
          <w:lang w:val="sr-Cyrl-RS"/>
        </w:rPr>
        <w:t>е танкозидних</w:t>
      </w:r>
      <w:r w:rsidR="00A55044" w:rsidRPr="007E747E">
        <w:rPr>
          <w:rFonts w:ascii="Times New Roman" w:eastAsia="Times New Roman" w:hAnsi="Times New Roman" w:cs="Times New Roman"/>
          <w:lang w:val="sr-Cyrl-RS"/>
        </w:rPr>
        <w:t xml:space="preserve"> конструкција при </w:t>
      </w:r>
      <w:r w:rsidR="00B41563" w:rsidRPr="007E747E">
        <w:rPr>
          <w:rFonts w:ascii="Times New Roman" w:eastAsia="Times New Roman" w:hAnsi="Times New Roman" w:cs="Times New Roman"/>
          <w:lang w:val="sr-Cyrl-RS"/>
        </w:rPr>
        <w:t>статичком и динамичком оптерећењу</w:t>
      </w:r>
      <w:r w:rsidR="00A55044" w:rsidRPr="007E747E">
        <w:rPr>
          <w:rFonts w:ascii="Times New Roman" w:eastAsia="Times New Roman" w:hAnsi="Times New Roman" w:cs="Times New Roman"/>
          <w:lang w:val="sr-Cyrl-RS"/>
        </w:rPr>
        <w:t xml:space="preserve">. </w:t>
      </w:r>
      <w:r w:rsidR="00B41563" w:rsidRPr="007E747E">
        <w:rPr>
          <w:rFonts w:ascii="Times New Roman" w:hAnsi="Times New Roman" w:cs="Times New Roman"/>
          <w:lang w:val="sr-Cyrl-RS"/>
        </w:rPr>
        <w:t xml:space="preserve">Теоријски резултати до којих је дошао, праћени експерименталним проверама, били су подлога за решавање сложених проблема из градитељске праксе, поготово у примени конструкција састављених из танкозидних елемената отвореног и затвореног попречног пресека. </w:t>
      </w:r>
      <w:r w:rsidR="00A55044" w:rsidRPr="007E747E">
        <w:rPr>
          <w:rFonts w:ascii="Times New Roman" w:eastAsia="Times New Roman" w:hAnsi="Times New Roman" w:cs="Times New Roman"/>
          <w:lang w:val="sr-Cyrl-RS"/>
        </w:rPr>
        <w:t>Његови радови у области Теорије конструкција представљају основу за наставак научних истраживање и активно учешће млађих истраживача у њима</w:t>
      </w:r>
      <w:r w:rsidR="00A55044" w:rsidRPr="007E747E">
        <w:rPr>
          <w:rFonts w:ascii="Times New Roman" w:eastAsia="Times New Roman" w:hAnsi="Times New Roman" w:cs="Times New Roman"/>
          <w:color w:val="000000"/>
          <w:lang w:val="sr-Cyrl-RS"/>
        </w:rPr>
        <w:t xml:space="preserve">. </w:t>
      </w:r>
      <w:r w:rsidR="00A55044" w:rsidRPr="007E747E">
        <w:rPr>
          <w:rFonts w:ascii="Times New Roman" w:eastAsia="Times New Roman" w:hAnsi="Times New Roman" w:cs="Times New Roman"/>
          <w:spacing w:val="-2"/>
          <w:lang w:val="sr-Cyrl-RS"/>
        </w:rPr>
        <w:t xml:space="preserve">Стога комисија има задовољство да </w:t>
      </w:r>
      <w:r w:rsidR="00AB786C" w:rsidRPr="007E747E">
        <w:rPr>
          <w:rFonts w:ascii="Times New Roman" w:eastAsia="Times New Roman" w:hAnsi="Times New Roman" w:cs="Times New Roman"/>
          <w:b/>
          <w:spacing w:val="-2"/>
          <w:lang w:val="sr-Cyrl-RS"/>
        </w:rPr>
        <w:t>проф. д</w:t>
      </w:r>
      <w:r w:rsidR="00A55044" w:rsidRPr="007E747E">
        <w:rPr>
          <w:rFonts w:ascii="Times New Roman" w:eastAsia="Times New Roman" w:hAnsi="Times New Roman" w:cs="Times New Roman"/>
          <w:b/>
          <w:spacing w:val="-2"/>
          <w:lang w:val="sr-Cyrl-RS"/>
        </w:rPr>
        <w:t xml:space="preserve">р </w:t>
      </w:r>
      <w:r w:rsidR="00AB786C" w:rsidRPr="007E747E">
        <w:rPr>
          <w:rFonts w:ascii="Times New Roman" w:eastAsia="Times New Roman" w:hAnsi="Times New Roman" w:cs="Times New Roman"/>
          <w:b/>
          <w:lang w:val="sr-Cyrl-RS"/>
        </w:rPr>
        <w:t>Александра Прокића</w:t>
      </w:r>
      <w:r w:rsidR="00A55044" w:rsidRPr="007E747E">
        <w:rPr>
          <w:rFonts w:ascii="Times New Roman" w:eastAsia="Times New Roman" w:hAnsi="Times New Roman" w:cs="Times New Roman"/>
          <w:lang w:val="sr-Cyrl-RS"/>
        </w:rPr>
        <w:t>, истакнутог научног и стручног ствараоца у области Теорије конструкција</w:t>
      </w:r>
      <w:r w:rsidR="001C26E5" w:rsidRPr="007E747E">
        <w:rPr>
          <w:rFonts w:ascii="Times New Roman" w:eastAsia="Times New Roman" w:hAnsi="Times New Roman" w:cs="Times New Roman"/>
          <w:lang w:val="sr-Cyrl-RS"/>
        </w:rPr>
        <w:t>,</w:t>
      </w:r>
      <w:r w:rsidR="00A55044" w:rsidRPr="007E747E">
        <w:rPr>
          <w:rFonts w:ascii="Times New Roman" w:eastAsia="Times New Roman" w:hAnsi="Times New Roman" w:cs="Times New Roman"/>
          <w:lang w:val="sr-Cyrl-RS"/>
        </w:rPr>
        <w:t xml:space="preserve"> предложи за избор за </w:t>
      </w:r>
      <w:r w:rsidR="00A55044" w:rsidRPr="007E747E">
        <w:rPr>
          <w:rFonts w:ascii="Times New Roman" w:eastAsia="Times New Roman" w:hAnsi="Times New Roman" w:cs="Times New Roman"/>
          <w:b/>
          <w:lang w:val="sr-Cyrl-RS"/>
        </w:rPr>
        <w:t>дописног члана</w:t>
      </w:r>
      <w:r w:rsidR="001C26E5" w:rsidRPr="007E747E">
        <w:rPr>
          <w:rFonts w:ascii="Times New Roman" w:eastAsia="Times New Roman" w:hAnsi="Times New Roman" w:cs="Times New Roman"/>
          <w:b/>
          <w:lang w:val="sr-Cyrl-RS"/>
        </w:rPr>
        <w:t xml:space="preserve"> </w:t>
      </w:r>
      <w:r w:rsidR="00A55044" w:rsidRPr="007E747E">
        <w:rPr>
          <w:rFonts w:ascii="Times New Roman" w:eastAsia="Times New Roman" w:hAnsi="Times New Roman" w:cs="Times New Roman"/>
          <w:b/>
          <w:lang w:val="sr-Cyrl-RS"/>
        </w:rPr>
        <w:t>АИНС</w:t>
      </w:r>
      <w:r w:rsidR="00A55044" w:rsidRPr="007E747E">
        <w:rPr>
          <w:rFonts w:ascii="Times New Roman" w:eastAsia="Times New Roman" w:hAnsi="Times New Roman" w:cs="Times New Roman"/>
          <w:lang w:val="sr-Cyrl-RS"/>
        </w:rPr>
        <w:t>.</w:t>
      </w:r>
    </w:p>
    <w:p w:rsidR="008D350A" w:rsidRPr="007E747E" w:rsidRDefault="008D350A">
      <w:pPr>
        <w:spacing w:after="0" w:line="240" w:lineRule="auto"/>
        <w:rPr>
          <w:rFonts w:ascii="Times New Roman" w:eastAsia="Times New Roman" w:hAnsi="Times New Roman" w:cs="Times New Roman"/>
          <w:lang w:val="sr-Cyrl-RS"/>
        </w:rPr>
      </w:pPr>
    </w:p>
    <w:p w:rsidR="00A920E6" w:rsidRPr="007E747E" w:rsidRDefault="00A920E6" w:rsidP="0009777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val="sr-Cyrl-RS"/>
        </w:rPr>
      </w:pPr>
      <w:r w:rsidRPr="007E747E">
        <w:rPr>
          <w:rFonts w:ascii="Times New Roman" w:eastAsia="Times New Roman" w:hAnsi="Times New Roman" w:cs="Times New Roman"/>
          <w:lang w:val="sr-Cyrl-RS"/>
        </w:rPr>
        <w:t>У Београду, 19.04.2018.</w:t>
      </w:r>
      <w:r w:rsidR="002D6730" w:rsidRPr="007E747E">
        <w:rPr>
          <w:rFonts w:ascii="Times New Roman" w:eastAsia="Times New Roman" w:hAnsi="Times New Roman" w:cs="Times New Roman"/>
          <w:b/>
          <w:lang w:val="sr-Cyrl-RS"/>
        </w:rPr>
        <w:tab/>
      </w:r>
      <w:r w:rsidR="002D6730" w:rsidRPr="007E747E">
        <w:rPr>
          <w:rFonts w:ascii="Times New Roman" w:eastAsia="Times New Roman" w:hAnsi="Times New Roman" w:cs="Times New Roman"/>
          <w:b/>
          <w:lang w:val="sr-Cyrl-RS"/>
        </w:rPr>
        <w:tab/>
      </w:r>
      <w:r w:rsidR="002D6730" w:rsidRPr="007E747E">
        <w:rPr>
          <w:rFonts w:ascii="Times New Roman" w:eastAsia="Times New Roman" w:hAnsi="Times New Roman" w:cs="Times New Roman"/>
          <w:b/>
          <w:lang w:val="sr-Cyrl-RS"/>
        </w:rPr>
        <w:tab/>
      </w:r>
      <w:r w:rsidR="002D6730" w:rsidRPr="007E747E">
        <w:rPr>
          <w:rFonts w:ascii="Times New Roman" w:eastAsia="Times New Roman" w:hAnsi="Times New Roman" w:cs="Times New Roman"/>
          <w:b/>
          <w:lang w:val="sr-Cyrl-RS"/>
        </w:rPr>
        <w:tab/>
      </w:r>
      <w:r w:rsidR="002D6730" w:rsidRPr="007E747E">
        <w:rPr>
          <w:rFonts w:ascii="Times New Roman" w:eastAsia="Times New Roman" w:hAnsi="Times New Roman" w:cs="Times New Roman"/>
          <w:b/>
          <w:lang w:val="sr-Cyrl-RS"/>
        </w:rPr>
        <w:tab/>
      </w:r>
      <w:r w:rsidRPr="007E747E">
        <w:rPr>
          <w:rFonts w:ascii="Times New Roman" w:eastAsia="Times New Roman" w:hAnsi="Times New Roman" w:cs="Times New Roman"/>
          <w:b/>
          <w:lang w:val="sr-Cyrl-RS"/>
        </w:rPr>
        <w:t>Комисија:</w:t>
      </w:r>
    </w:p>
    <w:p w:rsidR="00A920E6" w:rsidRPr="007E747E" w:rsidRDefault="00A920E6" w:rsidP="0009777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val="sr-Cyrl-RS"/>
        </w:rPr>
      </w:pPr>
    </w:p>
    <w:p w:rsidR="00A920E6" w:rsidRPr="007E747E" w:rsidRDefault="00A920E6" w:rsidP="00A920E6">
      <w:pPr>
        <w:autoSpaceDE w:val="0"/>
        <w:autoSpaceDN w:val="0"/>
        <w:adjustRightInd w:val="0"/>
        <w:spacing w:after="60"/>
        <w:jc w:val="both"/>
        <w:rPr>
          <w:rFonts w:ascii="Times New Roman" w:eastAsia="Times New Roman" w:hAnsi="Times New Roman" w:cs="Times New Roman"/>
          <w:lang w:val="sr-Cyrl-RS"/>
        </w:rPr>
      </w:pPr>
      <w:r w:rsidRPr="007E747E">
        <w:rPr>
          <w:rFonts w:ascii="Times New Roman" w:eastAsia="Times New Roman" w:hAnsi="Times New Roman" w:cs="Times New Roman"/>
          <w:lang w:val="sr-Cyrl-RS"/>
        </w:rPr>
        <w:tab/>
      </w:r>
      <w:r w:rsidRPr="007E747E">
        <w:rPr>
          <w:rFonts w:ascii="Times New Roman" w:eastAsia="Times New Roman" w:hAnsi="Times New Roman" w:cs="Times New Roman"/>
          <w:lang w:val="sr-Cyrl-RS"/>
        </w:rPr>
        <w:tab/>
      </w:r>
      <w:r w:rsidRPr="007E747E">
        <w:rPr>
          <w:rFonts w:ascii="Times New Roman" w:eastAsia="Times New Roman" w:hAnsi="Times New Roman" w:cs="Times New Roman"/>
          <w:lang w:val="sr-Cyrl-RS"/>
        </w:rPr>
        <w:tab/>
      </w:r>
      <w:r w:rsidRPr="007E747E">
        <w:rPr>
          <w:rFonts w:ascii="Times New Roman" w:eastAsia="Times New Roman" w:hAnsi="Times New Roman" w:cs="Times New Roman"/>
          <w:lang w:val="sr-Cyrl-RS"/>
        </w:rPr>
        <w:tab/>
      </w:r>
      <w:r w:rsidRPr="007E747E">
        <w:rPr>
          <w:rFonts w:ascii="Times New Roman" w:eastAsia="Times New Roman" w:hAnsi="Times New Roman" w:cs="Times New Roman"/>
          <w:lang w:val="sr-Cyrl-RS"/>
        </w:rPr>
        <w:tab/>
        <w:t>1. Проф. др Драган Милашиновић, дипл.инж.грађ.</w:t>
      </w:r>
    </w:p>
    <w:p w:rsidR="00A920E6" w:rsidRPr="007E747E" w:rsidRDefault="00A920E6" w:rsidP="00A920E6">
      <w:pPr>
        <w:autoSpaceDE w:val="0"/>
        <w:autoSpaceDN w:val="0"/>
        <w:adjustRightInd w:val="0"/>
        <w:spacing w:after="60"/>
        <w:jc w:val="both"/>
        <w:rPr>
          <w:rFonts w:ascii="Times New Roman" w:eastAsia="Times New Roman" w:hAnsi="Times New Roman" w:cs="Times New Roman"/>
          <w:lang w:val="sr-Cyrl-RS"/>
        </w:rPr>
      </w:pPr>
      <w:r w:rsidRPr="007E747E">
        <w:rPr>
          <w:rFonts w:ascii="Times New Roman" w:eastAsia="Times New Roman" w:hAnsi="Times New Roman" w:cs="Times New Roman"/>
          <w:lang w:val="sr-Cyrl-RS"/>
        </w:rPr>
        <w:tab/>
      </w:r>
      <w:r w:rsidRPr="007E747E">
        <w:rPr>
          <w:rFonts w:ascii="Times New Roman" w:eastAsia="Times New Roman" w:hAnsi="Times New Roman" w:cs="Times New Roman"/>
          <w:lang w:val="sr-Cyrl-RS"/>
        </w:rPr>
        <w:tab/>
      </w:r>
      <w:r w:rsidRPr="007E747E">
        <w:rPr>
          <w:rFonts w:ascii="Times New Roman" w:eastAsia="Times New Roman" w:hAnsi="Times New Roman" w:cs="Times New Roman"/>
          <w:lang w:val="sr-Cyrl-RS"/>
        </w:rPr>
        <w:tab/>
      </w:r>
      <w:r w:rsidRPr="007E747E">
        <w:rPr>
          <w:rFonts w:ascii="Times New Roman" w:eastAsia="Times New Roman" w:hAnsi="Times New Roman" w:cs="Times New Roman"/>
          <w:lang w:val="sr-Cyrl-RS"/>
        </w:rPr>
        <w:tab/>
      </w:r>
      <w:r w:rsidRPr="007E747E">
        <w:rPr>
          <w:rFonts w:ascii="Times New Roman" w:eastAsia="Times New Roman" w:hAnsi="Times New Roman" w:cs="Times New Roman"/>
          <w:lang w:val="sr-Cyrl-RS"/>
        </w:rPr>
        <w:tab/>
        <w:t>2. Проф. др Душан Најдановић, дипл.инж.грађ.</w:t>
      </w:r>
    </w:p>
    <w:p w:rsidR="00A920E6" w:rsidRPr="007E747E" w:rsidRDefault="00A920E6" w:rsidP="00A920E6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lang w:val="sr-Cyrl-RS"/>
        </w:rPr>
      </w:pPr>
      <w:r w:rsidRPr="007E747E">
        <w:rPr>
          <w:rFonts w:ascii="Times New Roman" w:eastAsia="Times New Roman" w:hAnsi="Times New Roman" w:cs="Times New Roman"/>
          <w:lang w:val="sr-Cyrl-RS"/>
        </w:rPr>
        <w:tab/>
      </w:r>
      <w:r w:rsidRPr="007E747E">
        <w:rPr>
          <w:rFonts w:ascii="Times New Roman" w:eastAsia="Times New Roman" w:hAnsi="Times New Roman" w:cs="Times New Roman"/>
          <w:lang w:val="sr-Cyrl-RS"/>
        </w:rPr>
        <w:tab/>
      </w:r>
      <w:r w:rsidRPr="007E747E">
        <w:rPr>
          <w:rFonts w:ascii="Times New Roman" w:eastAsia="Times New Roman" w:hAnsi="Times New Roman" w:cs="Times New Roman"/>
          <w:lang w:val="sr-Cyrl-RS"/>
        </w:rPr>
        <w:tab/>
      </w:r>
      <w:r w:rsidRPr="007E747E">
        <w:rPr>
          <w:rFonts w:ascii="Times New Roman" w:eastAsia="Times New Roman" w:hAnsi="Times New Roman" w:cs="Times New Roman"/>
          <w:lang w:val="sr-Cyrl-RS"/>
        </w:rPr>
        <w:tab/>
      </w:r>
      <w:r w:rsidRPr="007E747E">
        <w:rPr>
          <w:rFonts w:ascii="Times New Roman" w:eastAsia="Times New Roman" w:hAnsi="Times New Roman" w:cs="Times New Roman"/>
          <w:lang w:val="sr-Cyrl-RS"/>
        </w:rPr>
        <w:tab/>
        <w:t>3. Проф. др Ђорђе Лађиновић, дипл.инж.грађ.</w:t>
      </w:r>
    </w:p>
    <w:sectPr w:rsidR="00A920E6" w:rsidRPr="007E747E" w:rsidSect="00A920E6">
      <w:pgSz w:w="11907" w:h="16839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984" w:rsidRDefault="00A24984" w:rsidP="00782892">
      <w:pPr>
        <w:spacing w:after="0" w:line="240" w:lineRule="auto"/>
      </w:pPr>
      <w:r>
        <w:separator/>
      </w:r>
    </w:p>
  </w:endnote>
  <w:endnote w:type="continuationSeparator" w:id="0">
    <w:p w:rsidR="00A24984" w:rsidRDefault="00A24984" w:rsidP="00782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984" w:rsidRDefault="00A24984" w:rsidP="00782892">
      <w:pPr>
        <w:spacing w:after="0" w:line="240" w:lineRule="auto"/>
      </w:pPr>
      <w:r>
        <w:separator/>
      </w:r>
    </w:p>
  </w:footnote>
  <w:footnote w:type="continuationSeparator" w:id="0">
    <w:p w:rsidR="00A24984" w:rsidRDefault="00A24984" w:rsidP="00782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71908"/>
    <w:multiLevelType w:val="multilevel"/>
    <w:tmpl w:val="F0FA43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0551F7"/>
    <w:multiLevelType w:val="hybridMultilevel"/>
    <w:tmpl w:val="F08A6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14DD5"/>
    <w:multiLevelType w:val="multilevel"/>
    <w:tmpl w:val="6232B5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A20ACC"/>
    <w:multiLevelType w:val="multilevel"/>
    <w:tmpl w:val="ACFE2E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2C3CB6"/>
    <w:multiLevelType w:val="multilevel"/>
    <w:tmpl w:val="81C615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8018CE"/>
    <w:multiLevelType w:val="hybridMultilevel"/>
    <w:tmpl w:val="815E6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3A81D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144AD"/>
    <w:multiLevelType w:val="multilevel"/>
    <w:tmpl w:val="B0A8A2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3F3836"/>
    <w:multiLevelType w:val="multilevel"/>
    <w:tmpl w:val="790419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804FCE"/>
    <w:multiLevelType w:val="hybridMultilevel"/>
    <w:tmpl w:val="9F309EE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E44FA"/>
    <w:multiLevelType w:val="hybridMultilevel"/>
    <w:tmpl w:val="F938A17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F826A7"/>
    <w:multiLevelType w:val="multilevel"/>
    <w:tmpl w:val="272C3A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FB3611"/>
    <w:multiLevelType w:val="hybridMultilevel"/>
    <w:tmpl w:val="C80271C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5"/>
  </w:num>
  <w:num w:numId="10">
    <w:abstractNumId w:val="1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0A"/>
    <w:rsid w:val="00026F04"/>
    <w:rsid w:val="00097775"/>
    <w:rsid w:val="000C7F56"/>
    <w:rsid w:val="001A216F"/>
    <w:rsid w:val="001C26E5"/>
    <w:rsid w:val="001D469F"/>
    <w:rsid w:val="002754D0"/>
    <w:rsid w:val="002D6730"/>
    <w:rsid w:val="0041313F"/>
    <w:rsid w:val="004165A3"/>
    <w:rsid w:val="00455A8A"/>
    <w:rsid w:val="004A3D51"/>
    <w:rsid w:val="004B736E"/>
    <w:rsid w:val="004D209B"/>
    <w:rsid w:val="004F6CC8"/>
    <w:rsid w:val="00501F67"/>
    <w:rsid w:val="00545B6A"/>
    <w:rsid w:val="005C177A"/>
    <w:rsid w:val="0069019B"/>
    <w:rsid w:val="006E7DFD"/>
    <w:rsid w:val="00700A03"/>
    <w:rsid w:val="00737467"/>
    <w:rsid w:val="0074285B"/>
    <w:rsid w:val="00782892"/>
    <w:rsid w:val="007A5656"/>
    <w:rsid w:val="007E747E"/>
    <w:rsid w:val="00811F88"/>
    <w:rsid w:val="0086598D"/>
    <w:rsid w:val="008B79D4"/>
    <w:rsid w:val="008D350A"/>
    <w:rsid w:val="00915E0A"/>
    <w:rsid w:val="009B6470"/>
    <w:rsid w:val="009D1901"/>
    <w:rsid w:val="009E6252"/>
    <w:rsid w:val="00A24984"/>
    <w:rsid w:val="00A55044"/>
    <w:rsid w:val="00A812AF"/>
    <w:rsid w:val="00A920E6"/>
    <w:rsid w:val="00AA2354"/>
    <w:rsid w:val="00AB786C"/>
    <w:rsid w:val="00B41563"/>
    <w:rsid w:val="00B70C19"/>
    <w:rsid w:val="00C71CFE"/>
    <w:rsid w:val="00CA6241"/>
    <w:rsid w:val="00CA64FE"/>
    <w:rsid w:val="00CC784E"/>
    <w:rsid w:val="00D67D1E"/>
    <w:rsid w:val="00D83416"/>
    <w:rsid w:val="00E63511"/>
    <w:rsid w:val="00EA505B"/>
    <w:rsid w:val="00ED48E8"/>
    <w:rsid w:val="00F15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64212-5941-4816-BB18-877B78D6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F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Bold">
    <w:name w:val="Body text + Bold"/>
    <w:rsid w:val="00E63511"/>
    <w:rPr>
      <w:b/>
      <w:bCs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B786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828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28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28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B8F2F-FD3D-4C38-BB88-E28697EDF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Djordje-PC</dc:creator>
  <cp:lastModifiedBy>Rada</cp:lastModifiedBy>
  <cp:revision>2</cp:revision>
  <dcterms:created xsi:type="dcterms:W3CDTF">2018-04-27T07:08:00Z</dcterms:created>
  <dcterms:modified xsi:type="dcterms:W3CDTF">2018-04-27T07:08:00Z</dcterms:modified>
</cp:coreProperties>
</file>