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28" w:rsidRPr="00022828" w:rsidRDefault="00022828" w:rsidP="00022828">
      <w:pPr>
        <w:pStyle w:val="NormalWeb"/>
        <w:rPr>
          <w:b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022828">
        <w:rPr>
          <w:b/>
          <w:sz w:val="28"/>
          <w:szCs w:val="28"/>
        </w:rPr>
        <w:t>Stan</w:t>
      </w:r>
      <w:r>
        <w:rPr>
          <w:b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 xml:space="preserve"> </w:t>
      </w:r>
      <w:r w:rsidRPr="00022828">
        <w:rPr>
          <w:b/>
          <w:sz w:val="28"/>
          <w:szCs w:val="28"/>
        </w:rPr>
        <w:t xml:space="preserve"> </w:t>
      </w:r>
      <w:proofErr w:type="spellStart"/>
      <w:r w:rsidRPr="00022828">
        <w:rPr>
          <w:b/>
          <w:sz w:val="28"/>
          <w:szCs w:val="28"/>
        </w:rPr>
        <w:t>Pejovnik</w:t>
      </w:r>
      <w:proofErr w:type="spellEnd"/>
      <w:proofErr w:type="gramEnd"/>
      <w:r w:rsidRPr="00022828">
        <w:rPr>
          <w:b/>
          <w:sz w:val="28"/>
          <w:szCs w:val="28"/>
        </w:rPr>
        <w:t xml:space="preserve"> </w:t>
      </w:r>
    </w:p>
    <w:p w:rsidR="00022828" w:rsidRPr="00022828" w:rsidRDefault="00022828" w:rsidP="00022828">
      <w:pPr>
        <w:pStyle w:val="NormalWeb"/>
        <w:rPr>
          <w:b/>
        </w:rPr>
      </w:pPr>
      <w:proofErr w:type="spellStart"/>
      <w:r w:rsidRPr="00022828">
        <w:rPr>
          <w:b/>
        </w:rPr>
        <w:t>Izabrani</w:t>
      </w:r>
      <w:proofErr w:type="spellEnd"/>
      <w:r w:rsidRPr="00022828">
        <w:rPr>
          <w:b/>
        </w:rPr>
        <w:t xml:space="preserve"> </w:t>
      </w:r>
      <w:proofErr w:type="spellStart"/>
      <w:r w:rsidRPr="00022828">
        <w:rPr>
          <w:b/>
        </w:rPr>
        <w:t>radovi</w:t>
      </w:r>
      <w:proofErr w:type="spellEnd"/>
    </w:p>
    <w:p w:rsidR="00022828" w:rsidRDefault="00022828" w:rsidP="00022828">
      <w:pPr>
        <w:pStyle w:val="NormalWeb"/>
      </w:pPr>
      <w:r>
        <w:t>1.</w:t>
      </w:r>
      <w:r w:rsidR="00F95C1E">
        <w:t xml:space="preserve"> </w:t>
      </w:r>
      <w:r>
        <w:t xml:space="preserve">ATEBA MBA, Jean-Marcel, MOŠKON, </w:t>
      </w:r>
      <w:proofErr w:type="spellStart"/>
      <w:r>
        <w:t>Jože</w:t>
      </w:r>
      <w:proofErr w:type="spellEnd"/>
      <w:r>
        <w:t xml:space="preserve">, </w:t>
      </w:r>
      <w:r w:rsidRPr="00022828">
        <w:rPr>
          <w:b/>
        </w:rPr>
        <w:t xml:space="preserve">PEJOVNIK, </w:t>
      </w:r>
      <w:proofErr w:type="spellStart"/>
      <w:r w:rsidRPr="00022828">
        <w:rPr>
          <w:b/>
        </w:rPr>
        <w:t>Stane</w:t>
      </w:r>
      <w:proofErr w:type="spellEnd"/>
      <w:r>
        <w:t xml:space="preserve">, GABERŠČEK, </w:t>
      </w:r>
      <w:proofErr w:type="spellStart"/>
      <w:r>
        <w:t>Miran</w:t>
      </w:r>
      <w:proofErr w:type="spellEnd"/>
      <w:r>
        <w:t xml:space="preserve">. On the interpretation of measured impedance spectra of insertion cathodes for lithium-ion batteries. </w:t>
      </w:r>
      <w:r>
        <w:rPr>
          <w:i/>
          <w:iCs/>
        </w:rPr>
        <w:t>Journal of the Electrochemical Society</w:t>
      </w:r>
      <w:r>
        <w:t xml:space="preserve">, ISSN 0013-4651. [Print ed.], 2010, vol. 157, no. 11, str. A1218-A1228, </w:t>
      </w:r>
      <w:proofErr w:type="spellStart"/>
      <w:r>
        <w:t>ilustr</w:t>
      </w:r>
      <w:proofErr w:type="spellEnd"/>
      <w:r>
        <w:t xml:space="preserve">. [COBISS.SI-ID </w:t>
      </w:r>
      <w:hyperlink r:id="rId5" w:tgtFrame="_blank" w:history="1">
        <w:r>
          <w:rPr>
            <w:rStyle w:val="Hyperlink"/>
          </w:rPr>
          <w:t>4520474</w:t>
        </w:r>
      </w:hyperlink>
      <w:r>
        <w:t>], [</w:t>
      </w:r>
      <w:hyperlink r:id="rId6" w:tgtFrame="jcr" w:history="1">
        <w:r>
          <w:rPr>
            <w:rStyle w:val="Hyperlink"/>
          </w:rPr>
          <w:t>JCR</w:t>
        </w:r>
      </w:hyperlink>
      <w:r>
        <w:t xml:space="preserve">, </w:t>
      </w:r>
      <w:hyperlink r:id="rId7" w:tgtFrame="snip" w:history="1">
        <w:r>
          <w:rPr>
            <w:rStyle w:val="Hyperlink"/>
          </w:rPr>
          <w:t>SNIP</w:t>
        </w:r>
      </w:hyperlink>
      <w:r>
        <w:t xml:space="preserve">, </w:t>
      </w:r>
      <w:hyperlink r:id="rId8" w:tgtFrame="wos" w:history="1">
        <w:proofErr w:type="spellStart"/>
        <w:r>
          <w:rPr>
            <w:rStyle w:val="Hyperlink"/>
          </w:rPr>
          <w:t>WoS</w:t>
        </w:r>
        <w:proofErr w:type="spellEnd"/>
      </w:hyperlink>
      <w:r>
        <w:t xml:space="preserve"> up to 25. 2. 2018: no. of citations (TC): 95, without self-citations (CI): 93, </w:t>
      </w:r>
      <w:hyperlink r:id="rId9" w:tgtFrame="scopus" w:history="1">
        <w:r>
          <w:rPr>
            <w:rStyle w:val="Hyperlink"/>
          </w:rPr>
          <w:t>Scopus</w:t>
        </w:r>
      </w:hyperlink>
      <w:r>
        <w:t xml:space="preserve"> up to 23. 3. 2018: no. of citations (TC): 97, pure citations (CI): 94] </w:t>
      </w:r>
    </w:p>
    <w:p w:rsidR="00022828" w:rsidRDefault="00022828" w:rsidP="00022828">
      <w:pPr>
        <w:pStyle w:val="NormalWeb"/>
      </w:pPr>
      <w:proofErr w:type="gramStart"/>
      <w:r>
        <w:t>2.</w:t>
      </w:r>
      <w:r w:rsidRPr="00022828">
        <w:rPr>
          <w:b/>
          <w:bCs/>
        </w:rPr>
        <w:t xml:space="preserve"> 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>
        <w:t xml:space="preserve">GENORIO, </w:t>
      </w:r>
      <w:proofErr w:type="spellStart"/>
      <w:r>
        <w:t>Boštjan</w:t>
      </w:r>
      <w:proofErr w:type="spellEnd"/>
      <w:r>
        <w:t xml:space="preserve">, STRMČNIK, </w:t>
      </w:r>
      <w:proofErr w:type="spellStart"/>
      <w:r>
        <w:t>Dušan</w:t>
      </w:r>
      <w:proofErr w:type="spellEnd"/>
      <w:r>
        <w:t xml:space="preserve">, SUBBARAMAN, Ram, TRIPKOVIC, </w:t>
      </w:r>
      <w:proofErr w:type="spellStart"/>
      <w:r>
        <w:t>Dusan</w:t>
      </w:r>
      <w:proofErr w:type="spellEnd"/>
      <w:r>
        <w:t xml:space="preserve">, KARAPETROV, Goran, STAMENKOVIC, Vojislav, </w:t>
      </w:r>
      <w:r w:rsidRPr="00022828">
        <w:rPr>
          <w:b/>
        </w:rPr>
        <w:t xml:space="preserve">PEJOVNIK, </w:t>
      </w:r>
      <w:proofErr w:type="spellStart"/>
      <w:r w:rsidRPr="00022828">
        <w:rPr>
          <w:b/>
        </w:rPr>
        <w:t>Stane</w:t>
      </w:r>
      <w:proofErr w:type="spellEnd"/>
      <w:r w:rsidRPr="00022828">
        <w:rPr>
          <w:b/>
        </w:rPr>
        <w:t>,</w:t>
      </w:r>
      <w:r>
        <w:t xml:space="preserve"> MARKOVIC, </w:t>
      </w:r>
      <w:proofErr w:type="spellStart"/>
      <w:r>
        <w:t>Nenad</w:t>
      </w:r>
      <w:proofErr w:type="spellEnd"/>
      <w:r>
        <w:t xml:space="preserve"> M. Selective catalysts for the hydrogen oxidation and oxygen reduction reactions by patterning of platinum with calix[4]</w:t>
      </w:r>
      <w:proofErr w:type="spellStart"/>
      <w:r>
        <w:t>arene</w:t>
      </w:r>
      <w:proofErr w:type="spellEnd"/>
      <w:r>
        <w:t xml:space="preserve"> molecules. </w:t>
      </w:r>
      <w:r>
        <w:rPr>
          <w:i/>
          <w:iCs/>
        </w:rPr>
        <w:t>Nature materials</w:t>
      </w:r>
      <w:r>
        <w:t xml:space="preserve">, ISSN 1476-1122, 2010, vol. 9, no. 12, str. 998-1003, </w:t>
      </w:r>
      <w:proofErr w:type="spellStart"/>
      <w:r>
        <w:t>doi</w:t>
      </w:r>
      <w:proofErr w:type="spellEnd"/>
      <w:r>
        <w:t xml:space="preserve">: </w:t>
      </w:r>
      <w:hyperlink r:id="rId10" w:tgtFrame="doi" w:history="1">
        <w:r>
          <w:rPr>
            <w:rStyle w:val="Hyperlink"/>
          </w:rPr>
          <w:t>10.1038/NMAT2883</w:t>
        </w:r>
      </w:hyperlink>
      <w:r>
        <w:t xml:space="preserve">. [COBISS.SI-ID </w:t>
      </w:r>
      <w:hyperlink r:id="rId11" w:tgtFrame="_blank" w:history="1">
        <w:r>
          <w:rPr>
            <w:rStyle w:val="Hyperlink"/>
          </w:rPr>
          <w:t>34569477</w:t>
        </w:r>
      </w:hyperlink>
      <w:r>
        <w:t>], [</w:t>
      </w:r>
      <w:hyperlink r:id="rId12" w:tgtFrame="jcr" w:history="1">
        <w:r>
          <w:rPr>
            <w:rStyle w:val="Hyperlink"/>
          </w:rPr>
          <w:t>JCR</w:t>
        </w:r>
      </w:hyperlink>
      <w:r>
        <w:t xml:space="preserve">, </w:t>
      </w:r>
      <w:hyperlink r:id="rId13" w:tgtFrame="snip" w:history="1">
        <w:r>
          <w:rPr>
            <w:rStyle w:val="Hyperlink"/>
          </w:rPr>
          <w:t>SNIP</w:t>
        </w:r>
      </w:hyperlink>
      <w:r>
        <w:t xml:space="preserve">, </w:t>
      </w:r>
      <w:hyperlink r:id="rId14" w:tgtFrame="wos" w:history="1">
        <w:proofErr w:type="spellStart"/>
        <w:r>
          <w:rPr>
            <w:rStyle w:val="Hyperlink"/>
          </w:rPr>
          <w:t>WoS</w:t>
        </w:r>
        <w:proofErr w:type="spellEnd"/>
      </w:hyperlink>
      <w:r>
        <w:t xml:space="preserve"> up to 25. 3. 2018: no. of citations (TC): 79, without self-citations (CI): 75, </w:t>
      </w:r>
      <w:hyperlink r:id="rId15" w:tgtFrame="scopus" w:history="1">
        <w:r>
          <w:rPr>
            <w:rStyle w:val="Hyperlink"/>
          </w:rPr>
          <w:t>Scopus</w:t>
        </w:r>
      </w:hyperlink>
      <w:r>
        <w:t xml:space="preserve"> up to 23. 2. 2018: no. of citations (TC): 78, pure citations (CI): 74] </w:t>
      </w:r>
    </w:p>
    <w:p w:rsidR="00022828" w:rsidRDefault="00022828" w:rsidP="00022828">
      <w:pPr>
        <w:pStyle w:val="NormalWeb"/>
      </w:pPr>
      <w:r>
        <w:t>3.</w:t>
      </w:r>
      <w:r w:rsidRPr="00022828">
        <w:t xml:space="preserve"> </w:t>
      </w:r>
      <w:r w:rsidRPr="00022828">
        <w:rPr>
          <w:b/>
        </w:rPr>
        <w:t xml:space="preserve">PEJOVNIK, </w:t>
      </w:r>
      <w:proofErr w:type="spellStart"/>
      <w:r w:rsidRPr="00022828">
        <w:rPr>
          <w:b/>
        </w:rPr>
        <w:t>Stane</w:t>
      </w:r>
      <w:proofErr w:type="spellEnd"/>
      <w:r>
        <w:t xml:space="preserve">, DOMINKO, Robert, BELE, </w:t>
      </w:r>
      <w:proofErr w:type="spellStart"/>
      <w:r>
        <w:t>Marjan</w:t>
      </w:r>
      <w:proofErr w:type="spellEnd"/>
      <w:r>
        <w:t xml:space="preserve">, GABERŠČEK, </w:t>
      </w:r>
      <w:proofErr w:type="spellStart"/>
      <w:r>
        <w:t>Miran</w:t>
      </w:r>
      <w:proofErr w:type="spellEnd"/>
      <w:r>
        <w:t xml:space="preserve">, JAMNIK, </w:t>
      </w:r>
      <w:proofErr w:type="spellStart"/>
      <w:r>
        <w:t>Janko</w:t>
      </w:r>
      <w:proofErr w:type="spellEnd"/>
      <w:r>
        <w:t xml:space="preserve">. Electrochemical binding and wiring in battery materials. </w:t>
      </w:r>
      <w:r>
        <w:rPr>
          <w:i/>
          <w:iCs/>
        </w:rPr>
        <w:t>Journal of power sources</w:t>
      </w:r>
      <w:r>
        <w:t xml:space="preserve">, ISSN 0378-7753, 2008, vol. 184, no. 2, str. 593-597. [COBISS.SI-ID </w:t>
      </w:r>
      <w:hyperlink r:id="rId16" w:tgtFrame="_blank" w:history="1">
        <w:r>
          <w:rPr>
            <w:rStyle w:val="Hyperlink"/>
          </w:rPr>
          <w:t>3987994</w:t>
        </w:r>
      </w:hyperlink>
      <w:r>
        <w:t>], [</w:t>
      </w:r>
      <w:hyperlink r:id="rId17" w:tgtFrame="jcr" w:history="1">
        <w:r>
          <w:rPr>
            <w:rStyle w:val="Hyperlink"/>
          </w:rPr>
          <w:t>JCR</w:t>
        </w:r>
      </w:hyperlink>
      <w:r>
        <w:t xml:space="preserve">, </w:t>
      </w:r>
      <w:hyperlink r:id="rId18" w:tgtFrame="snip" w:history="1">
        <w:r>
          <w:rPr>
            <w:rStyle w:val="Hyperlink"/>
          </w:rPr>
          <w:t>SNIP</w:t>
        </w:r>
      </w:hyperlink>
      <w:r>
        <w:t xml:space="preserve">, </w:t>
      </w:r>
      <w:hyperlink r:id="rId19" w:tgtFrame="wos" w:history="1">
        <w:proofErr w:type="spellStart"/>
        <w:r>
          <w:rPr>
            <w:rStyle w:val="Hyperlink"/>
          </w:rPr>
          <w:t>WoS</w:t>
        </w:r>
        <w:proofErr w:type="spellEnd"/>
      </w:hyperlink>
      <w:r>
        <w:t xml:space="preserve"> up to 25. 3. 2018: no. of citations (TC): 26, without self-citations (CI): 25, </w:t>
      </w:r>
      <w:hyperlink r:id="rId20" w:tgtFrame="scopus" w:history="1">
        <w:r>
          <w:rPr>
            <w:rStyle w:val="Hyperlink"/>
          </w:rPr>
          <w:t>Scopus</w:t>
        </w:r>
      </w:hyperlink>
      <w:r>
        <w:t xml:space="preserve"> up to 21. 3. 2018: no. of citations (TC): 28, pure citations (CI): 27] </w:t>
      </w:r>
    </w:p>
    <w:p w:rsidR="00022828" w:rsidRDefault="00022828" w:rsidP="00022828">
      <w:pPr>
        <w:pStyle w:val="NormalWeb"/>
      </w:pPr>
      <w:r>
        <w:t>4.</w:t>
      </w:r>
      <w:r w:rsidRPr="00022828">
        <w:t xml:space="preserve"> </w:t>
      </w:r>
      <w:r>
        <w:t xml:space="preserve">DOMINKO, Robert, BELE, </w:t>
      </w:r>
      <w:proofErr w:type="spellStart"/>
      <w:r>
        <w:t>Marjan</w:t>
      </w:r>
      <w:proofErr w:type="spellEnd"/>
      <w:r>
        <w:t xml:space="preserve">, GABERŠČEK, </w:t>
      </w:r>
      <w:proofErr w:type="spellStart"/>
      <w:r>
        <w:t>Miran</w:t>
      </w:r>
      <w:proofErr w:type="spellEnd"/>
      <w:r>
        <w:t xml:space="preserve">, REMŠKAR, </w:t>
      </w:r>
      <w:proofErr w:type="spellStart"/>
      <w:r>
        <w:t>Maja</w:t>
      </w:r>
      <w:proofErr w:type="spellEnd"/>
      <w:r>
        <w:t xml:space="preserve">, HANŽEL, </w:t>
      </w:r>
      <w:proofErr w:type="spellStart"/>
      <w:r>
        <w:t>Darko</w:t>
      </w:r>
      <w:proofErr w:type="spellEnd"/>
      <w:r>
        <w:t xml:space="preserve">, </w:t>
      </w:r>
      <w:r w:rsidRPr="00022828">
        <w:rPr>
          <w:b/>
        </w:rPr>
        <w:t xml:space="preserve">PEJOVNIK, </w:t>
      </w:r>
      <w:proofErr w:type="spellStart"/>
      <w:r w:rsidRPr="00022828">
        <w:rPr>
          <w:b/>
        </w:rPr>
        <w:t>Stane</w:t>
      </w:r>
      <w:proofErr w:type="spellEnd"/>
      <w:r>
        <w:t xml:space="preserve">, JAMNIK, </w:t>
      </w:r>
      <w:proofErr w:type="spellStart"/>
      <w:r>
        <w:t>Janko</w:t>
      </w:r>
      <w:proofErr w:type="spellEnd"/>
      <w:r>
        <w:t xml:space="preserve">. Impact of the carbon coating thickness on the electrochemical performance of </w:t>
      </w:r>
      <w:r w:rsidRPr="00022828">
        <w:rPr>
          <w:rStyle w:val="mjx-charmjxc-tex-math-i"/>
        </w:rPr>
        <w:t>LiFePO</w:t>
      </w:r>
      <w:r w:rsidRPr="00022828">
        <w:rPr>
          <w:rStyle w:val="mjx-charmjxc-tex-main-r"/>
        </w:rPr>
        <w:t>4/</w:t>
      </w:r>
      <w:r w:rsidRPr="00022828">
        <w:rPr>
          <w:rStyle w:val="mjx-charmjxc-tex-math-i"/>
        </w:rPr>
        <w:t>C</w:t>
      </w:r>
      <w:r>
        <w:rPr>
          <w:rStyle w:val="mjx-charmjxc-tex-math-i"/>
          <w:sz w:val="30"/>
          <w:szCs w:val="30"/>
        </w:rPr>
        <w:t xml:space="preserve"> </w:t>
      </w:r>
      <w:r>
        <w:t xml:space="preserve">composites. </w:t>
      </w:r>
      <w:r>
        <w:rPr>
          <w:i/>
          <w:iCs/>
        </w:rPr>
        <w:t>Journal of the Electrochemical Society</w:t>
      </w:r>
      <w:r>
        <w:t xml:space="preserve">, ISSN 0013-4651. [Print ed.], 2005, vol. 152, str. A607-A610. [COBISS.SI-ID </w:t>
      </w:r>
      <w:hyperlink r:id="rId21" w:tgtFrame="_blank" w:history="1">
        <w:r>
          <w:rPr>
            <w:rStyle w:val="Hyperlink"/>
          </w:rPr>
          <w:t>18788391</w:t>
        </w:r>
      </w:hyperlink>
      <w:r>
        <w:t>], [</w:t>
      </w:r>
      <w:hyperlink r:id="rId22" w:tgtFrame="jcr" w:history="1">
        <w:r>
          <w:rPr>
            <w:rStyle w:val="Hyperlink"/>
          </w:rPr>
          <w:t>JCR</w:t>
        </w:r>
      </w:hyperlink>
      <w:r>
        <w:t xml:space="preserve">, </w:t>
      </w:r>
      <w:hyperlink r:id="rId23" w:tgtFrame="snip" w:history="1">
        <w:r>
          <w:rPr>
            <w:rStyle w:val="Hyperlink"/>
          </w:rPr>
          <w:t>SNIP</w:t>
        </w:r>
      </w:hyperlink>
      <w:r>
        <w:t xml:space="preserve">, </w:t>
      </w:r>
      <w:hyperlink r:id="rId24" w:tgtFrame="wos" w:history="1">
        <w:proofErr w:type="spellStart"/>
        <w:r>
          <w:rPr>
            <w:rStyle w:val="Hyperlink"/>
          </w:rPr>
          <w:t>WoS</w:t>
        </w:r>
        <w:proofErr w:type="spellEnd"/>
      </w:hyperlink>
      <w:r>
        <w:t xml:space="preserve"> up to 18. 3. 2018: no. of citations (TC): 362, without self-citations (CI): 340, </w:t>
      </w:r>
      <w:hyperlink r:id="rId25" w:tgtFrame="scopus" w:history="1">
        <w:r>
          <w:rPr>
            <w:rStyle w:val="Hyperlink"/>
          </w:rPr>
          <w:t>Scopus</w:t>
        </w:r>
      </w:hyperlink>
      <w:r>
        <w:t xml:space="preserve"> up to 18. 3. 2018: no. of citations (TC): 393, pure citations (CI): 371] </w:t>
      </w:r>
    </w:p>
    <w:p w:rsidR="00022828" w:rsidRDefault="00022828" w:rsidP="00022828">
      <w:pPr>
        <w:pStyle w:val="NormalWeb"/>
      </w:pPr>
      <w:r>
        <w:t>5.</w:t>
      </w:r>
      <w:r w:rsidRPr="00022828">
        <w:t xml:space="preserve"> </w:t>
      </w:r>
      <w:r>
        <w:t xml:space="preserve">JAMNIK, </w:t>
      </w:r>
      <w:proofErr w:type="spellStart"/>
      <w:r>
        <w:t>Janko</w:t>
      </w:r>
      <w:proofErr w:type="spellEnd"/>
      <w:r>
        <w:t xml:space="preserve">, MAIER, Joachim, </w:t>
      </w:r>
      <w:r w:rsidRPr="00022828">
        <w:rPr>
          <w:b/>
        </w:rPr>
        <w:t xml:space="preserve">PEJOVNIK, </w:t>
      </w:r>
      <w:proofErr w:type="spellStart"/>
      <w:r w:rsidRPr="00022828">
        <w:rPr>
          <w:b/>
        </w:rPr>
        <w:t>Stane</w:t>
      </w:r>
      <w:proofErr w:type="spellEnd"/>
      <w:r w:rsidRPr="00022828">
        <w:rPr>
          <w:b/>
        </w:rPr>
        <w:t>.</w:t>
      </w:r>
      <w:r>
        <w:t xml:space="preserve"> Interfaces in solid ionic </w:t>
      </w:r>
      <w:proofErr w:type="gramStart"/>
      <w:r>
        <w:t>conductors :</w:t>
      </w:r>
      <w:proofErr w:type="gramEnd"/>
      <w:r>
        <w:t xml:space="preserve"> Equilibrium and small signal picture. </w:t>
      </w:r>
      <w:r>
        <w:rPr>
          <w:i/>
          <w:iCs/>
        </w:rPr>
        <w:t xml:space="preserve">Solid state </w:t>
      </w:r>
      <w:proofErr w:type="spellStart"/>
      <w:r>
        <w:rPr>
          <w:i/>
          <w:iCs/>
        </w:rPr>
        <w:t>ionics</w:t>
      </w:r>
      <w:proofErr w:type="spellEnd"/>
      <w:r>
        <w:t xml:space="preserve">, ISSN 0167-2738. [Print ed.], 1995, vol. 75, str. 51-58. [COBISS.SI-ID </w:t>
      </w:r>
      <w:hyperlink r:id="rId26" w:tgtFrame="_blank" w:history="1">
        <w:r>
          <w:rPr>
            <w:rStyle w:val="Hyperlink"/>
          </w:rPr>
          <w:t>838938</w:t>
        </w:r>
      </w:hyperlink>
      <w:r>
        <w:t>], [</w:t>
      </w:r>
      <w:hyperlink r:id="rId27" w:tgtFrame="jcr" w:history="1">
        <w:r>
          <w:rPr>
            <w:rStyle w:val="Hyperlink"/>
          </w:rPr>
          <w:t>JCR</w:t>
        </w:r>
      </w:hyperlink>
      <w:r>
        <w:t xml:space="preserve">, </w:t>
      </w:r>
      <w:hyperlink r:id="rId28" w:tgtFrame="snip" w:history="1">
        <w:r>
          <w:rPr>
            <w:rStyle w:val="Hyperlink"/>
          </w:rPr>
          <w:t>SNIP</w:t>
        </w:r>
      </w:hyperlink>
      <w:r>
        <w:t xml:space="preserve">, </w:t>
      </w:r>
      <w:hyperlink r:id="rId29" w:tgtFrame="wos" w:history="1">
        <w:proofErr w:type="spellStart"/>
        <w:r>
          <w:rPr>
            <w:rStyle w:val="Hyperlink"/>
          </w:rPr>
          <w:t>WoS</w:t>
        </w:r>
        <w:proofErr w:type="spellEnd"/>
      </w:hyperlink>
      <w:r>
        <w:t xml:space="preserve"> up to 3. 12. 2017: no. of citations (TC): 86, without self-citations (CI): 79, </w:t>
      </w:r>
      <w:hyperlink r:id="rId30" w:tgtFrame="scopus" w:history="1">
        <w:r>
          <w:rPr>
            <w:rStyle w:val="Hyperlink"/>
          </w:rPr>
          <w:t>Scopus</w:t>
        </w:r>
      </w:hyperlink>
      <w:r>
        <w:t xml:space="preserve"> up to 11. 2. 2018: no. of citations (TC): 96, pure citations (CI): 88] </w:t>
      </w:r>
    </w:p>
    <w:p w:rsidR="00F27736" w:rsidRDefault="00022828" w:rsidP="00F27736">
      <w:pPr>
        <w:pStyle w:val="NormalWeb"/>
        <w:rPr>
          <w:b/>
          <w:lang w:val="sr-Latn-CS"/>
        </w:rPr>
      </w:pPr>
      <w:proofErr w:type="spellStart"/>
      <w:r w:rsidRPr="00F53DF9">
        <w:rPr>
          <w:b/>
        </w:rPr>
        <w:t>Izabrana</w:t>
      </w:r>
      <w:proofErr w:type="spellEnd"/>
      <w:r w:rsidRPr="00F53DF9">
        <w:rPr>
          <w:b/>
        </w:rPr>
        <w:t xml:space="preserve"> </w:t>
      </w:r>
      <w:r w:rsidRPr="00F53DF9">
        <w:rPr>
          <w:b/>
          <w:lang w:val="sr-Latn-CS"/>
        </w:rPr>
        <w:t>in</w:t>
      </w:r>
      <w:r w:rsidR="00F53DF9" w:rsidRPr="00F53DF9">
        <w:rPr>
          <w:b/>
          <w:lang w:val="sr-Latn-CS"/>
        </w:rPr>
        <w:t>ženjerska rešenja</w:t>
      </w:r>
      <w:r w:rsidR="00F53DF9">
        <w:rPr>
          <w:b/>
          <w:lang w:val="sr-Latn-CS"/>
        </w:rPr>
        <w:t>-patenti</w:t>
      </w:r>
      <w:r w:rsidR="00F27736">
        <w:rPr>
          <w:b/>
          <w:lang w:val="sr-Latn-CS"/>
        </w:rPr>
        <w:t xml:space="preserve"> </w:t>
      </w:r>
    </w:p>
    <w:p w:rsidR="00F53DF9" w:rsidRDefault="00F27736" w:rsidP="00F27736">
      <w:pPr>
        <w:pStyle w:val="NormalWeb"/>
        <w:rPr>
          <w:lang w:val="pl-PL"/>
        </w:rPr>
      </w:pPr>
      <w:r>
        <w:rPr>
          <w:b/>
          <w:lang w:val="sr-Latn-CS"/>
        </w:rPr>
        <w:t>1.</w:t>
      </w:r>
      <w:r w:rsidR="00F53DF9" w:rsidRPr="00F53DF9">
        <w:rPr>
          <w:lang w:val="pl-PL"/>
        </w:rPr>
        <w:t xml:space="preserve">KOVAČ, Minka, </w:t>
      </w:r>
      <w:r w:rsidR="00F53DF9" w:rsidRPr="00F53DF9">
        <w:rPr>
          <w:b/>
          <w:lang w:val="pl-PL"/>
        </w:rPr>
        <w:t>PEJOVNIK, Stane</w:t>
      </w:r>
      <w:r w:rsidR="00F53DF9" w:rsidRPr="00F53DF9">
        <w:rPr>
          <w:i/>
          <w:iCs/>
          <w:lang w:val="pl-PL"/>
        </w:rPr>
        <w:t>. Elektrolit za Li/SOCl[spodaj]2 baterije brez zakasnitve napetosti (delay effecta) in postopek za njegovo pripravo : številka prijave 9400143, datum prijave 23.III.1994</w:t>
      </w:r>
      <w:r w:rsidR="00F53DF9" w:rsidRPr="00F53DF9">
        <w:rPr>
          <w:lang w:val="pl-PL"/>
        </w:rPr>
        <w:t xml:space="preserve">. Ljubljana: Urad RS za intelektualno lastnino, 1994. [COBISS.SI-ID </w:t>
      </w:r>
      <w:hyperlink r:id="rId31" w:tgtFrame="_blank" w:history="1">
        <w:r w:rsidR="00F53DF9" w:rsidRPr="00F53DF9">
          <w:rPr>
            <w:rStyle w:val="Hyperlink"/>
            <w:lang w:val="pl-PL"/>
          </w:rPr>
          <w:t>1060634</w:t>
        </w:r>
      </w:hyperlink>
      <w:r w:rsidR="00F53DF9" w:rsidRPr="00F53DF9">
        <w:rPr>
          <w:lang w:val="pl-PL"/>
        </w:rPr>
        <w:t xml:space="preserve">] </w:t>
      </w:r>
    </w:p>
    <w:p w:rsidR="00F53DF9" w:rsidRPr="00F53DF9" w:rsidRDefault="00F27736" w:rsidP="00F53DF9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2. </w:t>
      </w:r>
      <w:r w:rsidR="00F53DF9" w:rsidRPr="00F53DF9">
        <w:rPr>
          <w:rFonts w:ascii="Times New Roman" w:hAnsi="Times New Roman" w:cs="Times New Roman"/>
          <w:sz w:val="24"/>
          <w:szCs w:val="24"/>
          <w:lang w:val="pl-PL"/>
        </w:rPr>
        <w:t xml:space="preserve">BELE, Marjan, GABERŠČEK, Miran, DOMINKO, Robert, DROFENIK, Jernej, </w:t>
      </w:r>
      <w:r w:rsidR="00F53DF9" w:rsidRPr="00F27736">
        <w:rPr>
          <w:rFonts w:ascii="Times New Roman" w:hAnsi="Times New Roman" w:cs="Times New Roman"/>
          <w:b/>
          <w:sz w:val="24"/>
          <w:szCs w:val="24"/>
          <w:lang w:val="pl-PL"/>
        </w:rPr>
        <w:t>PEJOVNIK, Stane</w:t>
      </w:r>
      <w:r w:rsidR="00F53DF9" w:rsidRPr="00F53DF9">
        <w:rPr>
          <w:rFonts w:ascii="Times New Roman" w:hAnsi="Times New Roman" w:cs="Times New Roman"/>
          <w:i/>
          <w:iCs/>
          <w:sz w:val="24"/>
          <w:szCs w:val="24"/>
          <w:lang w:val="pl-PL"/>
        </w:rPr>
        <w:t>. Postopek priprave katode za litijeve ionske akumulatorje : SI 20777 (A), 2002-06-30</w:t>
      </w:r>
      <w:r w:rsidR="00F53DF9" w:rsidRPr="00F53DF9">
        <w:rPr>
          <w:rFonts w:ascii="Times New Roman" w:hAnsi="Times New Roman" w:cs="Times New Roman"/>
          <w:sz w:val="24"/>
          <w:szCs w:val="24"/>
          <w:lang w:val="pl-PL"/>
        </w:rPr>
        <w:t xml:space="preserve">. Ljubljana: Urad Republike Slovenije za intelektualno lastnino, 2002. 15 str., ilustr. [COBISS.SI-ID </w:t>
      </w:r>
      <w:r w:rsidR="00214016">
        <w:fldChar w:fldCharType="begin"/>
      </w:r>
      <w:r w:rsidR="00214016">
        <w:instrText xml:space="preserve"> HYPERLINK "https://plus.si.cobiss.net/opac7/bib/2893082?lang=en" \t "_blank" </w:instrText>
      </w:r>
      <w:r w:rsidR="00214016">
        <w:fldChar w:fldCharType="separate"/>
      </w:r>
      <w:r w:rsidR="00F53DF9" w:rsidRPr="00F53DF9">
        <w:rPr>
          <w:rStyle w:val="Hyperlink"/>
          <w:rFonts w:ascii="Times New Roman" w:hAnsi="Times New Roman" w:cs="Times New Roman"/>
          <w:sz w:val="24"/>
          <w:szCs w:val="24"/>
          <w:lang w:val="pl-PL"/>
        </w:rPr>
        <w:t>2893082</w:t>
      </w:r>
      <w:r w:rsidR="00214016">
        <w:rPr>
          <w:rStyle w:val="Hyperlink"/>
          <w:rFonts w:ascii="Times New Roman" w:hAnsi="Times New Roman" w:cs="Times New Roman"/>
          <w:sz w:val="24"/>
          <w:szCs w:val="24"/>
          <w:lang w:val="pl-PL"/>
        </w:rPr>
        <w:fldChar w:fldCharType="end"/>
      </w:r>
      <w:r w:rsidR="00F53DF9" w:rsidRPr="00F53DF9">
        <w:rPr>
          <w:rFonts w:ascii="Times New Roman" w:hAnsi="Times New Roman" w:cs="Times New Roman"/>
          <w:sz w:val="24"/>
          <w:szCs w:val="24"/>
          <w:lang w:val="pl-PL"/>
        </w:rPr>
        <w:t xml:space="preserve">] patentna družina: Št. prijave P-200000292, 2000-11-28; WO 0247188 (A1), 2002-06-13; AU 1452302 (A), 2002-06-18 </w:t>
      </w:r>
    </w:p>
    <w:p w:rsidR="00F53DF9" w:rsidRPr="008B3F1C" w:rsidRDefault="00F27736" w:rsidP="00F53DF9">
      <w:pPr>
        <w:pStyle w:val="NormalWeb"/>
        <w:rPr>
          <w:lang w:val="pl-PL"/>
        </w:rPr>
      </w:pPr>
      <w:bookmarkStart w:id="1" w:name="284"/>
      <w:r>
        <w:rPr>
          <w:b/>
          <w:bCs/>
          <w:lang w:val="pl-PL"/>
        </w:rPr>
        <w:t>3.</w:t>
      </w:r>
      <w:r w:rsidR="00F53DF9" w:rsidRPr="008B3F1C">
        <w:rPr>
          <w:b/>
          <w:bCs/>
          <w:lang w:val="pl-PL"/>
        </w:rPr>
        <w:t xml:space="preserve"> </w:t>
      </w:r>
      <w:bookmarkEnd w:id="1"/>
      <w:r w:rsidR="00F53DF9" w:rsidRPr="008B3F1C">
        <w:rPr>
          <w:lang w:val="pl-PL"/>
        </w:rPr>
        <w:t xml:space="preserve">GABERŠČEK, Miran, BELE, Marjan, </w:t>
      </w:r>
      <w:r w:rsidR="00F53DF9" w:rsidRPr="00F27736">
        <w:rPr>
          <w:b/>
          <w:lang w:val="pl-PL"/>
        </w:rPr>
        <w:t>PEJOVNIK, Stane</w:t>
      </w:r>
      <w:r w:rsidR="00F53DF9" w:rsidRPr="008B3F1C">
        <w:rPr>
          <w:lang w:val="pl-PL"/>
        </w:rPr>
        <w:t>, DROFENIK, Jernej, DOMINKO, Robert</w:t>
      </w:r>
      <w:r w:rsidR="00F53DF9" w:rsidRPr="008B3F1C">
        <w:rPr>
          <w:i/>
          <w:iCs/>
          <w:lang w:val="pl-PL"/>
        </w:rPr>
        <w:t>. Postopek priprave ogljikove anode za litijeve ionske akumulatorje : SI 20397 (A), 2001-04-30</w:t>
      </w:r>
      <w:r w:rsidR="00F53DF9" w:rsidRPr="008B3F1C">
        <w:rPr>
          <w:lang w:val="pl-PL"/>
        </w:rPr>
        <w:t xml:space="preserve">. Ljubljana: Urad Republike Slovenije za intelektualno lastnino, 2001. 12 str., ilustr. [COBISS.SI-ID </w:t>
      </w:r>
      <w:r w:rsidR="00214016">
        <w:fldChar w:fldCharType="begin"/>
      </w:r>
      <w:r w:rsidR="00214016">
        <w:instrText xml:space="preserve"> HYPERLINK "https://plus.si.cobiss.net/opac7/bib/2564890?lang=en" \t "_blank" </w:instrText>
      </w:r>
      <w:r w:rsidR="00214016">
        <w:fldChar w:fldCharType="separate"/>
      </w:r>
      <w:r w:rsidR="00F53DF9" w:rsidRPr="008B3F1C">
        <w:rPr>
          <w:rStyle w:val="Hyperlink"/>
          <w:lang w:val="pl-PL"/>
        </w:rPr>
        <w:t>2564890</w:t>
      </w:r>
      <w:r w:rsidR="00214016">
        <w:rPr>
          <w:rStyle w:val="Hyperlink"/>
          <w:lang w:val="pl-PL"/>
        </w:rPr>
        <w:fldChar w:fldCharType="end"/>
      </w:r>
      <w:r w:rsidR="00F53DF9" w:rsidRPr="008B3F1C">
        <w:rPr>
          <w:lang w:val="pl-PL"/>
        </w:rPr>
        <w:t xml:space="preserve">] patentna družina: Številka prijave P-9900238, 1999-10-19; PCT request no. PCT/SI00/00020, dated 06.10.2000; WO 0129916 (A1), 2001-04-26; AU 7569200 (A), 2001-04-30 </w:t>
      </w:r>
    </w:p>
    <w:p w:rsidR="00F53DF9" w:rsidRDefault="00F27736" w:rsidP="00F53DF9">
      <w:pPr>
        <w:pStyle w:val="NormalWeb"/>
      </w:pPr>
      <w:bookmarkStart w:id="2" w:name="285"/>
      <w:r>
        <w:rPr>
          <w:b/>
          <w:bCs/>
          <w:lang w:val="pl-PL"/>
        </w:rPr>
        <w:t>4</w:t>
      </w:r>
      <w:r w:rsidR="00F53DF9" w:rsidRPr="008B3F1C">
        <w:rPr>
          <w:b/>
          <w:bCs/>
          <w:lang w:val="pl-PL"/>
        </w:rPr>
        <w:t xml:space="preserve"> </w:t>
      </w:r>
      <w:bookmarkEnd w:id="2"/>
      <w:r w:rsidR="00F53DF9" w:rsidRPr="008B3F1C">
        <w:rPr>
          <w:lang w:val="pl-PL"/>
        </w:rPr>
        <w:t xml:space="preserve">BELE, Marjan, BESENHARD, Jürgen Otto, </w:t>
      </w:r>
      <w:r w:rsidR="00F53DF9" w:rsidRPr="00F27736">
        <w:rPr>
          <w:b/>
          <w:lang w:val="pl-PL"/>
        </w:rPr>
        <w:t>PEJOVNIK, Stane</w:t>
      </w:r>
      <w:r w:rsidR="00F53DF9" w:rsidRPr="008B3F1C">
        <w:rPr>
          <w:lang w:val="pl-PL"/>
        </w:rPr>
        <w:t>, MEYER, Heinrich</w:t>
      </w:r>
      <w:r w:rsidR="00F53DF9" w:rsidRPr="008B3F1C">
        <w:rPr>
          <w:i/>
          <w:iCs/>
          <w:lang w:val="pl-PL"/>
        </w:rPr>
        <w:t xml:space="preserve">. </w:t>
      </w:r>
      <w:r w:rsidR="00F53DF9">
        <w:rPr>
          <w:i/>
          <w:iCs/>
        </w:rPr>
        <w:t xml:space="preserve">Solution for pretreatment of electrically non-conductive surfaces, and method of coating the surfaces with solid material </w:t>
      </w:r>
      <w:proofErr w:type="gramStart"/>
      <w:r w:rsidR="00F53DF9">
        <w:rPr>
          <w:i/>
          <w:iCs/>
        </w:rPr>
        <w:t>particles :</w:t>
      </w:r>
      <w:proofErr w:type="gramEnd"/>
      <w:r w:rsidR="00F53DF9">
        <w:rPr>
          <w:i/>
          <w:iCs/>
        </w:rPr>
        <w:t xml:space="preserve"> US 6235182 (B1), 2001-05-22</w:t>
      </w:r>
      <w:r w:rsidR="00F53DF9">
        <w:t xml:space="preserve">. </w:t>
      </w:r>
      <w:smartTag w:uri="urn:schemas-microsoft-com:office:smarttags" w:element="City">
        <w:r w:rsidR="00F53DF9">
          <w:t>Alexandria</w:t>
        </w:r>
      </w:smartTag>
      <w:r w:rsidR="00F53DF9">
        <w:t xml:space="preserve">: </w:t>
      </w:r>
      <w:smartTag w:uri="urn:schemas-microsoft-com:office:smarttags" w:element="country-region">
        <w:smartTag w:uri="urn:schemas-microsoft-com:office:smarttags" w:element="place">
          <w:r w:rsidR="00F53DF9">
            <w:t>United States</w:t>
          </w:r>
        </w:smartTag>
      </w:smartTag>
      <w:r w:rsidR="00F53DF9">
        <w:t xml:space="preserve"> Patent and Trademark Office, 2001. [COBISS.SI-ID </w:t>
      </w:r>
      <w:hyperlink r:id="rId32" w:tgtFrame="_blank" w:history="1">
        <w:r w:rsidR="00F53DF9">
          <w:rPr>
            <w:rStyle w:val="Hyperlink"/>
          </w:rPr>
          <w:t>2511898</w:t>
        </w:r>
      </w:hyperlink>
      <w:r w:rsidR="00F53DF9">
        <w:t xml:space="preserve">] </w:t>
      </w:r>
      <w:proofErr w:type="spellStart"/>
      <w:r w:rsidR="00F53DF9">
        <w:t>patentna</w:t>
      </w:r>
      <w:proofErr w:type="spellEnd"/>
      <w:r w:rsidR="00F53DF9">
        <w:t xml:space="preserve"> </w:t>
      </w:r>
      <w:proofErr w:type="spellStart"/>
      <w:r w:rsidR="00F53DF9">
        <w:t>družina</w:t>
      </w:r>
      <w:proofErr w:type="spellEnd"/>
      <w:r w:rsidR="00F53DF9">
        <w:t xml:space="preserve">: DE 19731186 (A1), 1999-01-14; GB 2327049 (A), 1999-01-13; Application no. 112880, date of filing July 9, 1998; Priority data 197 31 186, July 10, 1997, DE </w:t>
      </w:r>
    </w:p>
    <w:p w:rsidR="00F53DF9" w:rsidRPr="008B3F1C" w:rsidRDefault="00F27736" w:rsidP="00F53DF9">
      <w:pPr>
        <w:pStyle w:val="NormalWeb"/>
        <w:rPr>
          <w:lang w:val="fr-FR"/>
        </w:rPr>
      </w:pPr>
      <w:bookmarkStart w:id="3" w:name="286"/>
      <w:r>
        <w:rPr>
          <w:b/>
          <w:bCs/>
        </w:rPr>
        <w:t>5.</w:t>
      </w:r>
      <w:r w:rsidR="00F53DF9">
        <w:rPr>
          <w:b/>
          <w:bCs/>
        </w:rPr>
        <w:t xml:space="preserve"> </w:t>
      </w:r>
      <w:bookmarkEnd w:id="3"/>
      <w:r w:rsidR="00F53DF9">
        <w:t xml:space="preserve">BELE, </w:t>
      </w:r>
      <w:proofErr w:type="spellStart"/>
      <w:r w:rsidR="00F53DF9">
        <w:t>Marjan</w:t>
      </w:r>
      <w:proofErr w:type="spellEnd"/>
      <w:r w:rsidR="00F53DF9">
        <w:t xml:space="preserve">, BESENHARD, Jürgen Otto, </w:t>
      </w:r>
      <w:r w:rsidR="00F53DF9" w:rsidRPr="00F27736">
        <w:rPr>
          <w:b/>
        </w:rPr>
        <w:t xml:space="preserve">PEJOVNIK, </w:t>
      </w:r>
      <w:proofErr w:type="spellStart"/>
      <w:r w:rsidR="00F53DF9" w:rsidRPr="00F27736">
        <w:rPr>
          <w:b/>
        </w:rPr>
        <w:t>Stane</w:t>
      </w:r>
      <w:proofErr w:type="spellEnd"/>
      <w:r w:rsidR="00F53DF9">
        <w:t>, MEYER, Heinrich</w:t>
      </w:r>
      <w:r w:rsidR="00F53DF9">
        <w:rPr>
          <w:i/>
          <w:iCs/>
        </w:rPr>
        <w:t xml:space="preserve">. </w:t>
      </w:r>
      <w:r w:rsidR="00F53DF9" w:rsidRPr="008B3F1C">
        <w:rPr>
          <w:i/>
          <w:iCs/>
          <w:lang w:val="de-DE"/>
        </w:rPr>
        <w:t>Verfahren und Vorrichtung zur analytischen Überwachung eines Bades zur galvanotechnischen Behandlung von Substratoberflächen : FR 2765894 (B1), 2000-10-13</w:t>
      </w:r>
      <w:r w:rsidR="00F53DF9" w:rsidRPr="008B3F1C">
        <w:rPr>
          <w:lang w:val="de-DE"/>
        </w:rPr>
        <w:t xml:space="preserve">. </w:t>
      </w:r>
      <w:r w:rsidR="00F53DF9" w:rsidRPr="008B3F1C">
        <w:rPr>
          <w:lang w:val="fr-FR"/>
        </w:rPr>
        <w:t xml:space="preserve">Paris: Institut National de la Propriété Industrielle, 2000. [COBISS.SI-ID </w:t>
      </w:r>
      <w:hyperlink r:id="rId33" w:tgtFrame="_blank" w:history="1">
        <w:r w:rsidR="00F53DF9" w:rsidRPr="008B3F1C">
          <w:rPr>
            <w:rStyle w:val="Hyperlink"/>
            <w:lang w:val="fr-FR"/>
          </w:rPr>
          <w:t>2073370</w:t>
        </w:r>
      </w:hyperlink>
      <w:r w:rsidR="00F53DF9" w:rsidRPr="008B3F1C">
        <w:rPr>
          <w:lang w:val="fr-FR"/>
        </w:rPr>
        <w:t xml:space="preserve">] </w:t>
      </w:r>
      <w:proofErr w:type="spellStart"/>
      <w:r w:rsidR="00F53DF9" w:rsidRPr="008B3F1C">
        <w:rPr>
          <w:lang w:val="fr-FR"/>
        </w:rPr>
        <w:t>patentna</w:t>
      </w:r>
      <w:proofErr w:type="spellEnd"/>
      <w:r w:rsidR="00F53DF9" w:rsidRPr="008B3F1C">
        <w:rPr>
          <w:lang w:val="fr-FR"/>
        </w:rPr>
        <w:t xml:space="preserve"> </w:t>
      </w:r>
      <w:proofErr w:type="spellStart"/>
      <w:r w:rsidR="00F53DF9" w:rsidRPr="008B3F1C">
        <w:rPr>
          <w:lang w:val="fr-FR"/>
        </w:rPr>
        <w:t>družina</w:t>
      </w:r>
      <w:proofErr w:type="spellEnd"/>
      <w:r w:rsidR="00F53DF9" w:rsidRPr="008B3F1C">
        <w:rPr>
          <w:lang w:val="fr-FR"/>
        </w:rPr>
        <w:t xml:space="preserve">: FR19980008971 19980708; Application </w:t>
      </w:r>
      <w:proofErr w:type="spellStart"/>
      <w:r w:rsidR="00F53DF9" w:rsidRPr="008B3F1C">
        <w:rPr>
          <w:lang w:val="fr-FR"/>
        </w:rPr>
        <w:t>number</w:t>
      </w:r>
      <w:proofErr w:type="spellEnd"/>
      <w:r w:rsidR="00F53DF9" w:rsidRPr="008B3F1C">
        <w:rPr>
          <w:lang w:val="fr-FR"/>
        </w:rPr>
        <w:t xml:space="preserve">: DE 19971031184, 1997-07-10; </w:t>
      </w:r>
      <w:proofErr w:type="spellStart"/>
      <w:r w:rsidR="00F53DF9" w:rsidRPr="008B3F1C">
        <w:rPr>
          <w:lang w:val="fr-FR"/>
        </w:rPr>
        <w:t>Priority</w:t>
      </w:r>
      <w:proofErr w:type="spellEnd"/>
      <w:r w:rsidR="00F53DF9" w:rsidRPr="008B3F1C">
        <w:rPr>
          <w:lang w:val="fr-FR"/>
        </w:rPr>
        <w:t xml:space="preserve"> </w:t>
      </w:r>
      <w:proofErr w:type="spellStart"/>
      <w:r w:rsidR="00F53DF9" w:rsidRPr="008B3F1C">
        <w:rPr>
          <w:lang w:val="fr-FR"/>
        </w:rPr>
        <w:t>number</w:t>
      </w:r>
      <w:proofErr w:type="spellEnd"/>
      <w:r w:rsidR="00F53DF9" w:rsidRPr="008B3F1C">
        <w:rPr>
          <w:lang w:val="fr-FR"/>
        </w:rPr>
        <w:t xml:space="preserve">: DE 19971031184, 1997-07-10; FR 2765894 (A1), 1999-01-15; DE 19731184 (A1), 1999-01-14; TW 445308 (B), 2001-07-11; JP 11071700 (A), 1999-03-16; GB 2327126 (A), 1999-01-13; GB 2327126 (B), 1999-09-08 </w:t>
      </w:r>
    </w:p>
    <w:p w:rsidR="00022828" w:rsidRDefault="00022828"/>
    <w:sectPr w:rsidR="00022828" w:rsidSect="0049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058AF"/>
    <w:multiLevelType w:val="hybridMultilevel"/>
    <w:tmpl w:val="ACC48E4C"/>
    <w:lvl w:ilvl="0" w:tplc="E1BA5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28"/>
    <w:rsid w:val="00022828"/>
    <w:rsid w:val="00214016"/>
    <w:rsid w:val="00490529"/>
    <w:rsid w:val="00F27736"/>
    <w:rsid w:val="00F53DF9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E8D99AD3-140F-41A1-9A3E-D56BC7B3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529"/>
  </w:style>
  <w:style w:type="paragraph" w:styleId="Heading3">
    <w:name w:val="heading 3"/>
    <w:basedOn w:val="Normal"/>
    <w:link w:val="Heading3Char"/>
    <w:qFormat/>
    <w:rsid w:val="00F53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2828"/>
    <w:rPr>
      <w:color w:val="0000FF"/>
      <w:u w:val="single"/>
    </w:rPr>
  </w:style>
  <w:style w:type="paragraph" w:styleId="NormalWeb">
    <w:name w:val="Normal (Web)"/>
    <w:basedOn w:val="Normal"/>
    <w:rsid w:val="0002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mjxc-tex-math-i">
    <w:name w:val="mjx-char mjxc-tex-math-i"/>
    <w:basedOn w:val="DefaultParagraphFont"/>
    <w:rsid w:val="00022828"/>
  </w:style>
  <w:style w:type="character" w:customStyle="1" w:styleId="mjx-charmjxc-tex-main-r">
    <w:name w:val="mjx-char mjxc-tex-main-r"/>
    <w:basedOn w:val="DefaultParagraphFont"/>
    <w:rsid w:val="00022828"/>
  </w:style>
  <w:style w:type="character" w:customStyle="1" w:styleId="Heading3Char">
    <w:name w:val="Heading 3 Char"/>
    <w:basedOn w:val="DefaultParagraphFont"/>
    <w:link w:val="Heading3"/>
    <w:rsid w:val="00F53D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5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us.si.cobiss.net/opac7/snip?c=sc=1476-1122+and+PY=2010&amp;r1=true&amp;lang=en" TargetMode="External"/><Relationship Id="rId18" Type="http://schemas.openxmlformats.org/officeDocument/2006/relationships/hyperlink" Target="https://plus.si.cobiss.net/opac7/snip?c=sc=0378-7753+and+PY=2008&amp;r1=true&amp;lang=en" TargetMode="External"/><Relationship Id="rId26" Type="http://schemas.openxmlformats.org/officeDocument/2006/relationships/hyperlink" Target="https://plus.si.cobiss.net/opac7/bib/838938?lang=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.si.cobiss.net/opac7/bib/18788391?lang=en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lus.si.cobiss.net/opac7/snip?c=sc=0013-4651+and+PY=2010&amp;r1=true&amp;lang=en" TargetMode="External"/><Relationship Id="rId12" Type="http://schemas.openxmlformats.org/officeDocument/2006/relationships/hyperlink" Target="https://plus.si.cobiss.net/opac7/jcr?c=sc=1476-1122+and+PY=2010&amp;r1=true&amp;lang=en" TargetMode="External"/><Relationship Id="rId17" Type="http://schemas.openxmlformats.org/officeDocument/2006/relationships/hyperlink" Target="https://plus.si.cobiss.net/opac7/jcr?c=sc=0378-7753+and+PY=2008&amp;r1=true&amp;lang=en" TargetMode="External"/><Relationship Id="rId25" Type="http://schemas.openxmlformats.org/officeDocument/2006/relationships/hyperlink" Target="http://www.scopus.com/inward/record.url?partnerID=2dRBettD&amp;eid=2-s2.0-15744406051" TargetMode="External"/><Relationship Id="rId33" Type="http://schemas.openxmlformats.org/officeDocument/2006/relationships/hyperlink" Target="https://plus.si.cobiss.net/opac7/bib/2073370?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3987994?lang=en" TargetMode="External"/><Relationship Id="rId20" Type="http://schemas.openxmlformats.org/officeDocument/2006/relationships/hyperlink" Target="http://www.scopus.com/inward/record.url?partnerID=2dRBettD&amp;eid=2-s2.0-51449107980" TargetMode="External"/><Relationship Id="rId29" Type="http://schemas.openxmlformats.org/officeDocument/2006/relationships/hyperlink" Target="http://gateway.isiknowledge.com/gateway/Gateway.cgi?GWVersion=2&amp;SrcAuth=Alerting&amp;SrcApp=Alerting&amp;DestApp=WOS&amp;DestLinkType=FullRecord&amp;UT=A1995QK294000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us.si.cobiss.net/opac7/jcr?c=sc=0013-4651+and+PY=2010&amp;r1=true&amp;lang=en" TargetMode="External"/><Relationship Id="rId11" Type="http://schemas.openxmlformats.org/officeDocument/2006/relationships/hyperlink" Target="https://plus.si.cobiss.net/opac7/bib/34569477?lang=en" TargetMode="External"/><Relationship Id="rId24" Type="http://schemas.openxmlformats.org/officeDocument/2006/relationships/hyperlink" Target="http://gateway.isiknowledge.com/gateway/Gateway.cgi?GWVersion=2&amp;SrcAuth=Alerting&amp;SrcApp=Alerting&amp;DestApp=WOS&amp;DestLinkType=FullRecord&amp;UT=000227607300021" TargetMode="External"/><Relationship Id="rId32" Type="http://schemas.openxmlformats.org/officeDocument/2006/relationships/hyperlink" Target="https://plus.si.cobiss.net/opac7/bib/2511898?lang=en" TargetMode="External"/><Relationship Id="rId5" Type="http://schemas.openxmlformats.org/officeDocument/2006/relationships/hyperlink" Target="https://plus.si.cobiss.net/opac7/bib/4520474?lang=en" TargetMode="External"/><Relationship Id="rId15" Type="http://schemas.openxmlformats.org/officeDocument/2006/relationships/hyperlink" Target="http://www.scopus.com/inward/record.url?partnerID=2dRBettD&amp;eid=2-s2.0-78649988284" TargetMode="External"/><Relationship Id="rId23" Type="http://schemas.openxmlformats.org/officeDocument/2006/relationships/hyperlink" Target="https://plus.si.cobiss.net/opac7/snip?c=sc=0013-4651+and+PY=2005&amp;r1=true&amp;lang=en" TargetMode="External"/><Relationship Id="rId28" Type="http://schemas.openxmlformats.org/officeDocument/2006/relationships/hyperlink" Target="https://plus.si.cobiss.net/opac7/snip?c=sc=0167-2738+and+PY=1999&amp;r1=true&amp;lang=en" TargetMode="External"/><Relationship Id="rId10" Type="http://schemas.openxmlformats.org/officeDocument/2006/relationships/hyperlink" Target="https://doi.org/10.1038/NMAT2883" TargetMode="External"/><Relationship Id="rId19" Type="http://schemas.openxmlformats.org/officeDocument/2006/relationships/hyperlink" Target="http://gateway.isiknowledge.com/gateway/Gateway.cgi?GWVersion=2&amp;SrcAuth=Alerting&amp;SrcApp=Alerting&amp;DestApp=WOS&amp;DestLinkType=FullRecord&amp;UT=000259889100050" TargetMode="External"/><Relationship Id="rId31" Type="http://schemas.openxmlformats.org/officeDocument/2006/relationships/hyperlink" Target="https://plus.si.cobiss.net/opac7/bib/1060634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inward/record.url?partnerID=2dRBettD&amp;eid=2-s2.0-77957719635" TargetMode="External"/><Relationship Id="rId14" Type="http://schemas.openxmlformats.org/officeDocument/2006/relationships/hyperlink" Target="http://gateway.isiknowledge.com/gateway/Gateway.cgi?GWVersion=2&amp;SrcAuth=Alerting&amp;SrcApp=Alerting&amp;DestApp=WOS&amp;DestLinkType=FullRecord&amp;UT=000284525300020" TargetMode="External"/><Relationship Id="rId22" Type="http://schemas.openxmlformats.org/officeDocument/2006/relationships/hyperlink" Target="https://plus.si.cobiss.net/opac7/jcr?c=sc=0013-4651+and+PY=2005&amp;r1=true&amp;lang=en" TargetMode="External"/><Relationship Id="rId27" Type="http://schemas.openxmlformats.org/officeDocument/2006/relationships/hyperlink" Target="https://plus.si.cobiss.net/opac7/jcr?c=sc=0167-2738+and+PY=1995&amp;r1=true&amp;lang=en" TargetMode="External"/><Relationship Id="rId30" Type="http://schemas.openxmlformats.org/officeDocument/2006/relationships/hyperlink" Target="http://www.scopus.com/inward/record.url?partnerID=2dRBettD&amp;eid=2-s2.0-002923094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gateway.isiknowledge.com/gateway/Gateway.cgi?GWVersion=2&amp;SrcAuth=Alerting&amp;SrcApp=Alerting&amp;DestApp=WOS&amp;DestLinkType=FullRecord&amp;UT=00028385790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Rada</cp:lastModifiedBy>
  <cp:revision>2</cp:revision>
  <dcterms:created xsi:type="dcterms:W3CDTF">2018-05-10T12:42:00Z</dcterms:created>
  <dcterms:modified xsi:type="dcterms:W3CDTF">2018-05-10T12:42:00Z</dcterms:modified>
</cp:coreProperties>
</file>