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786" w:rsidRPr="00157786" w:rsidRDefault="00157786" w:rsidP="00157786">
      <w:pPr>
        <w:spacing w:after="0" w:line="240" w:lineRule="auto"/>
        <w:ind w:right="27"/>
        <w:jc w:val="both"/>
        <w:outlineLvl w:val="0"/>
        <w:rPr>
          <w:rFonts w:ascii="Times New Roman" w:eastAsia="Batang" w:hAnsi="Times New Roman" w:cs="Times New Roman"/>
          <w:lang w:val="sr-Cyrl-CS" w:eastAsia="ko-KR"/>
        </w:rPr>
      </w:pPr>
      <w:bookmarkStart w:id="0" w:name="_GoBack"/>
      <w:bookmarkEnd w:id="0"/>
      <w:r w:rsidRPr="00157786">
        <w:rPr>
          <w:rFonts w:ascii="Times New Roman" w:eastAsia="Batang" w:hAnsi="Times New Roman" w:cs="Times New Roman"/>
          <w:lang w:val="sr-Cyrl-CS" w:eastAsia="ko-KR"/>
        </w:rPr>
        <w:t xml:space="preserve">Пет најзначајнијих </w:t>
      </w:r>
      <w:r>
        <w:rPr>
          <w:rFonts w:ascii="Times New Roman" w:eastAsia="Batang" w:hAnsi="Times New Roman" w:cs="Times New Roman"/>
          <w:lang w:val="sr-Cyrl-CS" w:eastAsia="ko-KR"/>
        </w:rPr>
        <w:t>радова</w:t>
      </w:r>
      <w:r w:rsidRPr="00157786">
        <w:rPr>
          <w:rFonts w:ascii="Times New Roman" w:eastAsia="Batang" w:hAnsi="Times New Roman" w:cs="Times New Roman"/>
          <w:lang w:val="sr-Cyrl-CS" w:eastAsia="ko-KR"/>
        </w:rPr>
        <w:t xml:space="preserve"> су:</w:t>
      </w:r>
    </w:p>
    <w:p w:rsidR="00157786" w:rsidRDefault="00157786" w:rsidP="00157786">
      <w:pPr>
        <w:autoSpaceDE w:val="0"/>
        <w:autoSpaceDN w:val="0"/>
        <w:adjustRightInd w:val="0"/>
        <w:spacing w:after="0" w:line="240" w:lineRule="auto"/>
        <w:jc w:val="both"/>
        <w:rPr>
          <w:rFonts w:ascii="Times New Roman" w:eastAsia="TimesNewRoman" w:hAnsi="Times New Roman" w:cs="Times New Roman"/>
          <w:lang w:val="sr-Cyrl-RS" w:eastAsia="ko-KR"/>
        </w:rPr>
      </w:pPr>
    </w:p>
    <w:p w:rsidR="00157786" w:rsidRPr="00157786" w:rsidRDefault="00157786" w:rsidP="00157786">
      <w:pPr>
        <w:numPr>
          <w:ilvl w:val="0"/>
          <w:numId w:val="1"/>
        </w:numPr>
        <w:autoSpaceDE w:val="0"/>
        <w:autoSpaceDN w:val="0"/>
        <w:adjustRightInd w:val="0"/>
        <w:spacing w:after="0" w:line="240" w:lineRule="auto"/>
        <w:jc w:val="both"/>
        <w:rPr>
          <w:rFonts w:ascii="Times New Roman" w:eastAsia="TimesNewRoman" w:hAnsi="Times New Roman" w:cs="Times New Roman"/>
          <w:lang w:val="sr-Cyrl-RS" w:eastAsia="ko-KR"/>
        </w:rPr>
      </w:pPr>
      <w:r w:rsidRPr="00157786">
        <w:rPr>
          <w:rFonts w:ascii="Times New Roman" w:eastAsia="TimesNewRoman" w:hAnsi="Times New Roman" w:cs="Times New Roman"/>
          <w:lang w:val="sr-Cyrl-RS" w:eastAsia="ko-KR"/>
        </w:rPr>
        <w:t>Domagoj Šimić, Snežana Mladenović Drinić, Zvonimir Zdunić, Antun Jambrović,Tatjana Ledenčan, Josip Brkić, Andrija Brkić, Ivan Brkić (2012).Quantitative Trait Loci for Biofortification Traits in Maize Grain.Journal of Heredity, Volume 103, Issue 1, 2012, Pages 47–54, https://doi.org/10.1093/jhered/esr122, IF , бр. цитата=58 .</w:t>
      </w:r>
    </w:p>
    <w:p w:rsidR="00157786" w:rsidRPr="00157786" w:rsidRDefault="00157786" w:rsidP="00157786">
      <w:pPr>
        <w:numPr>
          <w:ilvl w:val="0"/>
          <w:numId w:val="1"/>
        </w:numPr>
        <w:autoSpaceDE w:val="0"/>
        <w:autoSpaceDN w:val="0"/>
        <w:adjustRightInd w:val="0"/>
        <w:spacing w:after="0" w:line="240" w:lineRule="auto"/>
        <w:jc w:val="both"/>
        <w:rPr>
          <w:rFonts w:ascii="Times New Roman" w:eastAsia="TimesNewRoman" w:hAnsi="Times New Roman" w:cs="Times New Roman"/>
          <w:lang w:val="sr-Cyrl-RS" w:eastAsia="ko-KR"/>
        </w:rPr>
      </w:pPr>
      <w:r w:rsidRPr="00157786">
        <w:rPr>
          <w:rFonts w:ascii="Times New Roman" w:eastAsia="TimesNewRoman" w:hAnsi="Times New Roman" w:cs="Times New Roman"/>
          <w:lang w:val="sr-Cyrl-RS" w:eastAsia="ko-KR"/>
        </w:rPr>
        <w:t xml:space="preserve">Drinic Mladenovic S., S. Trifunovic, G. Drinic, K. Konstantinov (2002) Genetic divergence and its correlation to heterosis in maize as revealed by SSR-based markers. Maydica 47 (1), 1-8, бр.цитата=39 </w:t>
      </w:r>
    </w:p>
    <w:p w:rsidR="00157786" w:rsidRPr="00157786" w:rsidRDefault="00157786" w:rsidP="00157786">
      <w:pPr>
        <w:numPr>
          <w:ilvl w:val="0"/>
          <w:numId w:val="1"/>
        </w:numPr>
        <w:autoSpaceDE w:val="0"/>
        <w:autoSpaceDN w:val="0"/>
        <w:adjustRightInd w:val="0"/>
        <w:spacing w:after="0" w:line="240" w:lineRule="auto"/>
        <w:jc w:val="both"/>
        <w:rPr>
          <w:rFonts w:ascii="Times New Roman" w:eastAsia="TimesNewRoman" w:hAnsi="Times New Roman" w:cs="Times New Roman"/>
          <w:lang w:val="sr-Cyrl-RS" w:eastAsia="ko-KR"/>
        </w:rPr>
      </w:pPr>
      <w:r w:rsidRPr="00157786">
        <w:rPr>
          <w:rFonts w:ascii="Times New Roman" w:eastAsia="TimesNewRoman" w:hAnsi="Times New Roman" w:cs="Times New Roman"/>
          <w:lang w:val="sr-Cyrl-RS" w:eastAsia="ko-KR"/>
        </w:rPr>
        <w:t xml:space="preserve">Žilić S., S. Šobajić, S. Mladenović-Drinić, B. Kresović, M. Vasić (2010) Effects of heat processing on soya bean fatty acids content and the lipoxygenase activity, Journal of Agricultural Sciences 55 (1), 55-64, бр.цитата=25 </w:t>
      </w:r>
    </w:p>
    <w:p w:rsidR="00157786" w:rsidRPr="00157786" w:rsidRDefault="00157786" w:rsidP="00157786">
      <w:pPr>
        <w:numPr>
          <w:ilvl w:val="0"/>
          <w:numId w:val="1"/>
        </w:numPr>
        <w:autoSpaceDE w:val="0"/>
        <w:autoSpaceDN w:val="0"/>
        <w:adjustRightInd w:val="0"/>
        <w:spacing w:after="0" w:line="240" w:lineRule="auto"/>
        <w:jc w:val="both"/>
        <w:rPr>
          <w:rFonts w:ascii="Times New Roman" w:eastAsia="TimesNewRoman" w:hAnsi="Times New Roman" w:cs="Times New Roman"/>
          <w:lang w:val="sr-Cyrl-RS" w:eastAsia="ko-KR"/>
        </w:rPr>
      </w:pPr>
      <w:r w:rsidRPr="00157786">
        <w:rPr>
          <w:rFonts w:ascii="Times New Roman" w:eastAsia="TimesNewRoman" w:hAnsi="Times New Roman" w:cs="Times New Roman"/>
          <w:lang w:val="sr-Cyrl-RS" w:eastAsia="ko-KR"/>
        </w:rPr>
        <w:t>Žilić S. M. Barać, M. Pešić, S. Mladenović Drinić, D. Ignjatović</w:t>
      </w:r>
      <w:r w:rsidRPr="00157786">
        <w:rPr>
          <w:rFonts w:ascii="Cambria Math" w:eastAsia="TimesNewRoman" w:hAnsi="Cambria Math" w:cs="Cambria Math"/>
          <w:lang w:val="sr-Cyrl-RS" w:eastAsia="ko-KR"/>
        </w:rPr>
        <w:t>‐</w:t>
      </w:r>
      <w:r w:rsidRPr="00157786">
        <w:rPr>
          <w:rFonts w:ascii="Times New Roman" w:eastAsia="TimesNewRoman" w:hAnsi="Times New Roman" w:cs="Times New Roman"/>
          <w:lang w:val="sr-Cyrl-RS" w:eastAsia="ko-KR"/>
        </w:rPr>
        <w:t xml:space="preserve">Micić (2010) Characterization of proteins from kernel of different soybean varieties, Journal of the Science of Food and Agriculture 91 (1), 60-67, бр.цитата=24 </w:t>
      </w:r>
    </w:p>
    <w:p w:rsidR="00157786" w:rsidRPr="00157786" w:rsidRDefault="00157786" w:rsidP="00157786">
      <w:pPr>
        <w:numPr>
          <w:ilvl w:val="0"/>
          <w:numId w:val="1"/>
        </w:numPr>
        <w:autoSpaceDE w:val="0"/>
        <w:autoSpaceDN w:val="0"/>
        <w:adjustRightInd w:val="0"/>
        <w:spacing w:after="0" w:line="240" w:lineRule="auto"/>
        <w:jc w:val="both"/>
        <w:rPr>
          <w:rFonts w:ascii="Times New Roman" w:eastAsia="TimesNewRoman" w:hAnsi="Times New Roman" w:cs="Times New Roman"/>
          <w:lang w:val="sr-Cyrl-RS" w:eastAsia="ko-KR"/>
        </w:rPr>
      </w:pPr>
      <w:r w:rsidRPr="00157786">
        <w:rPr>
          <w:rFonts w:ascii="Times New Roman" w:eastAsia="TimesNewRoman" w:hAnsi="Times New Roman" w:cs="Times New Roman"/>
          <w:lang w:val="sr-Cyrl-RS" w:eastAsia="ko-KR"/>
        </w:rPr>
        <w:t xml:space="preserve">Srdić J., S. Mladenović Drinić, Z. Pajić, and M. Filipović (2007): Characterization of maize inbred lines based on molecular markers, heterosis and pedigree data. – Genetika, Vol. 39, No. 3, 355 - 363., бр.цитата=19 </w:t>
      </w:r>
    </w:p>
    <w:p w:rsidR="009627A6" w:rsidRDefault="009627A6"/>
    <w:p w:rsidR="00157786" w:rsidRPr="00157786" w:rsidRDefault="00157786" w:rsidP="00157786">
      <w:pPr>
        <w:spacing w:after="0" w:line="240" w:lineRule="auto"/>
        <w:ind w:right="27"/>
        <w:jc w:val="both"/>
        <w:outlineLvl w:val="0"/>
        <w:rPr>
          <w:rFonts w:ascii="Times New Roman" w:eastAsia="Batang" w:hAnsi="Times New Roman" w:cs="Times New Roman"/>
          <w:lang w:val="sr-Cyrl-CS" w:eastAsia="ko-KR"/>
        </w:rPr>
      </w:pPr>
      <w:r w:rsidRPr="00157786">
        <w:rPr>
          <w:rFonts w:ascii="Times New Roman" w:eastAsia="Batang" w:hAnsi="Times New Roman" w:cs="Times New Roman"/>
          <w:lang w:val="sr-Cyrl-CS" w:eastAsia="ko-KR"/>
        </w:rPr>
        <w:t>Пет најзначајнијих инжењерских резултата су:</w:t>
      </w:r>
    </w:p>
    <w:p w:rsidR="00157786" w:rsidRPr="00157786" w:rsidRDefault="00157786" w:rsidP="00157786">
      <w:pPr>
        <w:numPr>
          <w:ilvl w:val="0"/>
          <w:numId w:val="2"/>
        </w:numPr>
        <w:spacing w:after="0" w:line="240" w:lineRule="auto"/>
        <w:rPr>
          <w:rFonts w:ascii="Times New Roman" w:eastAsia="Calibri" w:hAnsi="Times New Roman" w:cs="Times New Roman"/>
          <w:lang w:val="sr-Cyrl-RS"/>
        </w:rPr>
      </w:pPr>
      <w:r w:rsidRPr="00157786">
        <w:rPr>
          <w:rFonts w:ascii="Times New Roman" w:eastAsia="Times New Roman" w:hAnsi="Times New Roman" w:cs="Times New Roman"/>
          <w:bCs/>
          <w:lang w:eastAsia="sr-Latn-RS"/>
        </w:rPr>
        <w:t>Aleksandar Radojčić,  Nenad Delić,  Snežana Mladenović Drinić</w:t>
      </w:r>
      <w:r w:rsidRPr="00157786">
        <w:rPr>
          <w:rFonts w:ascii="Times New Roman" w:eastAsia="Times New Roman" w:hAnsi="Times New Roman" w:cs="Times New Roman"/>
          <w:bCs/>
          <w:lang w:val="sr-Cyrl-RS" w:eastAsia="sr-Latn-RS"/>
        </w:rPr>
        <w:t>, Хибрид кукуруза,</w:t>
      </w:r>
      <w:r w:rsidRPr="00157786">
        <w:rPr>
          <w:rFonts w:ascii="Times New Roman" w:eastAsia="Times New Roman" w:hAnsi="Times New Roman" w:cs="Times New Roman"/>
          <w:bCs/>
          <w:lang w:eastAsia="sr-Latn-RS"/>
        </w:rPr>
        <w:t xml:space="preserve"> ZP 362, </w:t>
      </w:r>
      <w:r w:rsidRPr="00157786">
        <w:rPr>
          <w:rFonts w:ascii="Times New Roman" w:eastAsia="Times New Roman" w:hAnsi="Times New Roman" w:cs="Times New Roman"/>
          <w:bCs/>
          <w:lang w:val="sr-Cyrl-RS" w:eastAsia="sr-Latn-RS"/>
        </w:rPr>
        <w:t xml:space="preserve">бр.решења </w:t>
      </w:r>
      <w:r w:rsidRPr="00157786">
        <w:rPr>
          <w:rFonts w:ascii="Times New Roman" w:eastAsia="Times New Roman" w:hAnsi="Times New Roman" w:cs="Times New Roman"/>
          <w:bCs/>
          <w:lang w:eastAsia="sr-Latn-RS"/>
        </w:rPr>
        <w:t xml:space="preserve">320-04-2085/2/2008-08, 2010, </w:t>
      </w:r>
      <w:r w:rsidRPr="00157786">
        <w:rPr>
          <w:rFonts w:ascii="Times New Roman" w:eastAsia="Times New Roman" w:hAnsi="Times New Roman" w:cs="Times New Roman"/>
          <w:bCs/>
          <w:lang w:val="sr-Cyrl-RS" w:eastAsia="sr-Latn-RS"/>
        </w:rPr>
        <w:t>(М96)</w:t>
      </w:r>
      <w:r w:rsidRPr="00157786">
        <w:rPr>
          <w:rFonts w:ascii="Times New Roman" w:eastAsia="Calibri" w:hAnsi="Times New Roman" w:cs="Times New Roman"/>
        </w:rPr>
        <w:t xml:space="preserve"> </w:t>
      </w:r>
    </w:p>
    <w:p w:rsidR="00157786" w:rsidRPr="00157786" w:rsidRDefault="00157786" w:rsidP="00157786">
      <w:pPr>
        <w:numPr>
          <w:ilvl w:val="0"/>
          <w:numId w:val="2"/>
        </w:numPr>
        <w:spacing w:after="0" w:line="240" w:lineRule="auto"/>
        <w:rPr>
          <w:rFonts w:ascii="Times New Roman" w:eastAsia="Calibri" w:hAnsi="Times New Roman" w:cs="Times New Roman"/>
        </w:rPr>
      </w:pPr>
      <w:r w:rsidRPr="00157786">
        <w:rPr>
          <w:rFonts w:ascii="Times New Roman" w:eastAsia="Calibri" w:hAnsi="Times New Roman" w:cs="Times New Roman"/>
        </w:rPr>
        <w:t>Filipović, M., S. Mladenović Drinić, M. Tolimir i M. Sečanski</w:t>
      </w:r>
      <w:r w:rsidRPr="00157786">
        <w:rPr>
          <w:rFonts w:ascii="Times New Roman" w:eastAsia="Calibri" w:hAnsi="Times New Roman" w:cs="Times New Roman"/>
          <w:lang w:val="sr-Cyrl-RS"/>
        </w:rPr>
        <w:t>, хибрид кукуруза</w:t>
      </w:r>
      <w:r w:rsidRPr="00157786">
        <w:rPr>
          <w:rFonts w:ascii="Times New Roman" w:eastAsia="Calibri" w:hAnsi="Times New Roman" w:cs="Times New Roman"/>
        </w:rPr>
        <w:t xml:space="preserve"> ZP 601, </w:t>
      </w:r>
      <w:r w:rsidRPr="00157786">
        <w:rPr>
          <w:rFonts w:ascii="Times New Roman" w:eastAsia="Calibri" w:hAnsi="Times New Roman" w:cs="Times New Roman"/>
          <w:lang w:val="sr-Cyrl-RS"/>
        </w:rPr>
        <w:t>бр.решења</w:t>
      </w:r>
      <w:r w:rsidRPr="00157786">
        <w:rPr>
          <w:rFonts w:ascii="Times New Roman" w:eastAsia="Calibri" w:hAnsi="Times New Roman" w:cs="Times New Roman"/>
        </w:rPr>
        <w:t xml:space="preserve"> 320-04-01988/2/ 2013-11</w:t>
      </w:r>
      <w:r w:rsidRPr="00157786">
        <w:rPr>
          <w:rFonts w:ascii="Times New Roman" w:eastAsia="Calibri" w:hAnsi="Times New Roman" w:cs="Times New Roman"/>
          <w:lang w:val="sr-Cyrl-RS"/>
        </w:rPr>
        <w:t>,</w:t>
      </w:r>
      <w:r w:rsidRPr="00157786">
        <w:rPr>
          <w:rFonts w:ascii="Times New Roman" w:eastAsia="Calibri" w:hAnsi="Times New Roman" w:cs="Times New Roman"/>
        </w:rPr>
        <w:t xml:space="preserve">  2015</w:t>
      </w:r>
      <w:r w:rsidRPr="00157786">
        <w:rPr>
          <w:rFonts w:ascii="Times New Roman" w:eastAsia="Calibri" w:hAnsi="Times New Roman" w:cs="Times New Roman"/>
          <w:lang w:val="sr-Cyrl-RS"/>
        </w:rPr>
        <w:t>, (М96)</w:t>
      </w:r>
    </w:p>
    <w:p w:rsidR="00157786" w:rsidRPr="00157786" w:rsidRDefault="00157786" w:rsidP="00157786">
      <w:pPr>
        <w:numPr>
          <w:ilvl w:val="0"/>
          <w:numId w:val="2"/>
        </w:numPr>
        <w:spacing w:after="0" w:line="240" w:lineRule="auto"/>
        <w:jc w:val="both"/>
        <w:rPr>
          <w:rFonts w:ascii="Times New Roman" w:eastAsia="Times New Roman" w:hAnsi="Times New Roman" w:cs="Times New Roman"/>
          <w:lang w:val="sr-Cyrl-RS" w:eastAsia="sr-Latn-RS"/>
        </w:rPr>
      </w:pPr>
      <w:r w:rsidRPr="00157786">
        <w:rPr>
          <w:rFonts w:ascii="Times New Roman" w:eastAsia="Times New Roman" w:hAnsi="Times New Roman" w:cs="Times New Roman"/>
          <w:lang w:eastAsia="sr-Latn-RS"/>
        </w:rPr>
        <w:t>Milomir Filipović, Zoran Čamdžija, Obrad Stojnić, Snežana Mladenović Drinić</w:t>
      </w:r>
      <w:r w:rsidRPr="00157786">
        <w:rPr>
          <w:rFonts w:ascii="Times New Roman" w:eastAsia="Times New Roman" w:hAnsi="Times New Roman" w:cs="Times New Roman"/>
          <w:lang w:val="sr-Cyrl-RS" w:eastAsia="sr-Latn-RS"/>
        </w:rPr>
        <w:t xml:space="preserve">, хибрид кукуруза </w:t>
      </w:r>
      <w:r w:rsidRPr="00157786">
        <w:rPr>
          <w:rFonts w:ascii="Times New Roman" w:eastAsia="Times New Roman" w:hAnsi="Times New Roman" w:cs="Times New Roman"/>
          <w:lang w:eastAsia="sr-Latn-RS"/>
        </w:rPr>
        <w:t xml:space="preserve"> ZP 399, </w:t>
      </w:r>
      <w:r w:rsidRPr="00157786">
        <w:rPr>
          <w:rFonts w:ascii="Times New Roman" w:eastAsia="Times New Roman" w:hAnsi="Times New Roman" w:cs="Times New Roman"/>
          <w:lang w:val="sr-Cyrl-RS" w:eastAsia="sr-Latn-RS"/>
        </w:rPr>
        <w:t xml:space="preserve">бр.решења </w:t>
      </w:r>
      <w:r w:rsidRPr="00157786">
        <w:rPr>
          <w:rFonts w:ascii="Times New Roman" w:eastAsia="Times New Roman" w:hAnsi="Times New Roman" w:cs="Times New Roman"/>
          <w:lang w:eastAsia="sr-Latn-RS"/>
        </w:rPr>
        <w:t>320-04-2123/2/2014-11</w:t>
      </w:r>
      <w:r w:rsidRPr="00157786">
        <w:rPr>
          <w:rFonts w:ascii="Times New Roman" w:eastAsia="Times New Roman" w:hAnsi="Times New Roman" w:cs="Times New Roman"/>
          <w:lang w:val="sr-Cyrl-RS" w:eastAsia="sr-Latn-RS"/>
        </w:rPr>
        <w:t>, 2017 (М96)</w:t>
      </w:r>
    </w:p>
    <w:p w:rsidR="00157786" w:rsidRPr="00157786" w:rsidRDefault="00157786" w:rsidP="00157786">
      <w:pPr>
        <w:numPr>
          <w:ilvl w:val="0"/>
          <w:numId w:val="2"/>
        </w:numPr>
        <w:spacing w:after="0" w:line="240" w:lineRule="auto"/>
        <w:ind w:right="27"/>
        <w:jc w:val="both"/>
        <w:outlineLvl w:val="0"/>
        <w:rPr>
          <w:rFonts w:ascii="Times New Roman" w:eastAsia="Batang" w:hAnsi="Times New Roman" w:cs="Times New Roman"/>
          <w:lang w:val="sr-Cyrl-CS" w:eastAsia="ko-KR"/>
        </w:rPr>
      </w:pPr>
      <w:r w:rsidRPr="00157786">
        <w:rPr>
          <w:rFonts w:ascii="Times New Roman" w:eastAsia="Batang" w:hAnsi="Times New Roman" w:cs="Times New Roman"/>
          <w:lang w:val="sr-Cyrl-CS" w:eastAsia="ko-KR"/>
        </w:rPr>
        <w:t>Milomir Filipović, Obrad Stojnić, Zoran Čamdžija, Snežana Mladenović Drinić,  Natalija Kravić, хибрид кукуруза ZP 5601, br.rešenja 320-04-02386/2/2016-11, 2018, (М98)</w:t>
      </w:r>
    </w:p>
    <w:p w:rsidR="00157786" w:rsidRPr="00157786" w:rsidRDefault="00157786" w:rsidP="00157786">
      <w:pPr>
        <w:numPr>
          <w:ilvl w:val="0"/>
          <w:numId w:val="2"/>
        </w:numPr>
        <w:spacing w:after="0" w:line="240" w:lineRule="auto"/>
        <w:ind w:right="27"/>
        <w:jc w:val="both"/>
        <w:outlineLvl w:val="0"/>
        <w:rPr>
          <w:rFonts w:ascii="Times New Roman" w:eastAsia="Batang" w:hAnsi="Times New Roman" w:cs="Times New Roman"/>
          <w:lang w:val="sr-Cyrl-CS" w:eastAsia="ko-KR"/>
        </w:rPr>
      </w:pPr>
      <w:r w:rsidRPr="00157786">
        <w:rPr>
          <w:rFonts w:ascii="Times New Roman" w:eastAsia="Batang" w:hAnsi="Times New Roman" w:cs="Times New Roman"/>
          <w:lang w:val="sr-Cyrl-CS" w:eastAsia="ko-KR"/>
        </w:rPr>
        <w:t>Milomir Filipović,  Zoran Čamdžija,  Željko Kaitović,  Snežana Mladenović Drinić, Хибрид кукуруза  ZP 3344, бр.решења 320-04-02398/2/2016-11, 2018 (М98)</w:t>
      </w:r>
    </w:p>
    <w:p w:rsidR="00157786" w:rsidRDefault="00157786"/>
    <w:p w:rsidR="00157786" w:rsidRDefault="00157786"/>
    <w:sectPr w:rsidR="001577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Arial Unicode MS"/>
    <w:panose1 w:val="00000000000000000000"/>
    <w:charset w:val="80"/>
    <w:family w:val="auto"/>
    <w:notTrueType/>
    <w:pitch w:val="default"/>
    <w:sig w:usb0="00000000" w:usb1="08070000" w:usb2="00000010" w:usb3="00000000" w:csb0="0002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E0889"/>
    <w:multiLevelType w:val="hybridMultilevel"/>
    <w:tmpl w:val="6714EB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2CB54FEF"/>
    <w:multiLevelType w:val="hybridMultilevel"/>
    <w:tmpl w:val="7574420C"/>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86"/>
    <w:rsid w:val="00116756"/>
    <w:rsid w:val="00157786"/>
    <w:rsid w:val="009627A6"/>
    <w:rsid w:val="00AD7FC4"/>
    <w:rsid w:val="00EA2E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A44E5-17BD-4CA1-8C89-CB4A3C5E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msnezana</dc:creator>
  <cp:keywords/>
  <dc:description/>
  <cp:lastModifiedBy>Rada</cp:lastModifiedBy>
  <cp:revision>2</cp:revision>
  <dcterms:created xsi:type="dcterms:W3CDTF">2018-04-27T10:30:00Z</dcterms:created>
  <dcterms:modified xsi:type="dcterms:W3CDTF">2018-04-27T10:30:00Z</dcterms:modified>
</cp:coreProperties>
</file>