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8AB" w:rsidRPr="00C80E69" w:rsidRDefault="00925DE1" w:rsidP="00FB6BCA">
      <w:pPr>
        <w:spacing w:after="0" w:line="240" w:lineRule="auto"/>
        <w:contextualSpacing/>
        <w:jc w:val="center"/>
        <w:rPr>
          <w:rFonts w:eastAsia="Calibri" w:cstheme="minorHAnsi"/>
          <w:b/>
          <w:sz w:val="24"/>
          <w:szCs w:val="24"/>
          <w:lang w:val="sr-Cyrl-RS"/>
        </w:rPr>
      </w:pPr>
      <w:bookmarkStart w:id="0" w:name="_GoBack"/>
      <w:bookmarkEnd w:id="0"/>
      <w:r w:rsidRPr="00C80E69">
        <w:rPr>
          <w:rFonts w:eastAsia="Calibri" w:cstheme="minorHAnsi"/>
          <w:b/>
          <w:sz w:val="24"/>
          <w:szCs w:val="24"/>
          <w:lang w:val="sr-Cyrl-RS"/>
        </w:rPr>
        <w:t>Додатак  уз биографију Проф. др Бранислава Ивковића</w:t>
      </w:r>
    </w:p>
    <w:p w:rsidR="008E08AB" w:rsidRDefault="008E08AB" w:rsidP="00FB6BCA">
      <w:pPr>
        <w:spacing w:after="0" w:line="240" w:lineRule="auto"/>
        <w:contextualSpacing/>
        <w:jc w:val="center"/>
        <w:rPr>
          <w:rFonts w:eastAsia="Calibri" w:cstheme="minorHAnsi"/>
          <w:b/>
          <w:sz w:val="24"/>
          <w:szCs w:val="24"/>
          <w:lang w:val="sr-Cyrl-RS"/>
        </w:rPr>
      </w:pPr>
    </w:p>
    <w:p w:rsidR="008E08AB" w:rsidRDefault="008E08AB" w:rsidP="00FB6BCA">
      <w:pPr>
        <w:spacing w:after="0" w:line="240" w:lineRule="auto"/>
        <w:contextualSpacing/>
        <w:jc w:val="center"/>
        <w:rPr>
          <w:rFonts w:eastAsia="Calibri" w:cstheme="minorHAnsi"/>
          <w:b/>
          <w:sz w:val="24"/>
          <w:szCs w:val="24"/>
          <w:lang w:val="sr-Cyrl-RS"/>
        </w:rPr>
      </w:pPr>
    </w:p>
    <w:p w:rsidR="00416751" w:rsidRPr="006D14E5" w:rsidRDefault="00EB5104" w:rsidP="00FB6BCA">
      <w:pPr>
        <w:spacing w:after="0" w:line="240" w:lineRule="auto"/>
        <w:contextualSpacing/>
        <w:jc w:val="center"/>
        <w:rPr>
          <w:rFonts w:eastAsia="Calibri" w:cstheme="minorHAnsi"/>
          <w:b/>
          <w:sz w:val="24"/>
          <w:szCs w:val="24"/>
          <w:lang w:val="sr-Cyrl-RS"/>
        </w:rPr>
      </w:pPr>
      <w:r w:rsidRPr="006D14E5">
        <w:rPr>
          <w:rFonts w:eastAsia="Calibri" w:cstheme="minorHAnsi"/>
          <w:b/>
          <w:sz w:val="24"/>
          <w:szCs w:val="24"/>
          <w:lang w:val="sr-Cyrl-RS"/>
        </w:rPr>
        <w:t>ПЕТ</w:t>
      </w:r>
      <w:r w:rsidR="00FB6BCA" w:rsidRPr="006D14E5">
        <w:rPr>
          <w:rFonts w:eastAsia="Calibri" w:cstheme="minorHAnsi"/>
          <w:b/>
          <w:sz w:val="24"/>
          <w:szCs w:val="24"/>
          <w:lang w:val="sr-Cyrl-RS"/>
        </w:rPr>
        <w:t xml:space="preserve"> НАУЧНИХ И ПУБЛИКОВАНИХ РАДОВА</w:t>
      </w:r>
    </w:p>
    <w:p w:rsidR="00416751" w:rsidRPr="00416751" w:rsidRDefault="00416751" w:rsidP="00416751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416751" w:rsidRPr="00416751" w:rsidRDefault="00416751" w:rsidP="00416751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416751" w:rsidRPr="00416751" w:rsidRDefault="00416751" w:rsidP="004167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416751">
        <w:rPr>
          <w:rFonts w:ascii="Calibri" w:eastAsia="Calibri" w:hAnsi="Calibri" w:cs="Times New Roman"/>
          <w:b/>
          <w:sz w:val="24"/>
          <w:szCs w:val="24"/>
          <w:lang w:val="sr-Cyrl-CS"/>
        </w:rPr>
        <w:t xml:space="preserve">Управљање пројектима у грађевинарству, </w:t>
      </w:r>
      <w:r w:rsidRPr="00416751">
        <w:rPr>
          <w:rFonts w:ascii="Calibri" w:eastAsia="Calibri" w:hAnsi="Calibri" w:cs="Times New Roman"/>
          <w:sz w:val="24"/>
          <w:szCs w:val="24"/>
          <w:lang w:val="sr-Cyrl-CS"/>
        </w:rPr>
        <w:t xml:space="preserve">(са Ж. Поповићем), </w:t>
      </w:r>
      <w:r>
        <w:rPr>
          <w:rFonts w:ascii="Calibri" w:eastAsia="Calibri" w:hAnsi="Calibri" w:cs="Times New Roman"/>
          <w:b/>
          <w:sz w:val="24"/>
          <w:szCs w:val="24"/>
        </w:rPr>
        <w:t>M</w:t>
      </w:r>
      <w:r>
        <w:rPr>
          <w:rFonts w:ascii="Calibri" w:eastAsia="Calibri" w:hAnsi="Calibri" w:cs="Times New Roman"/>
          <w:b/>
          <w:sz w:val="24"/>
          <w:szCs w:val="24"/>
          <w:lang w:val="sr-Cyrl-RS"/>
        </w:rPr>
        <w:t>онографија,</w:t>
      </w:r>
      <w:r w:rsidRPr="00416751">
        <w:rPr>
          <w:rFonts w:ascii="Calibri" w:eastAsia="Calibri" w:hAnsi="Calibri" w:cs="Times New Roman"/>
          <w:sz w:val="24"/>
          <w:szCs w:val="24"/>
          <w:lang w:val="sr-Cyrl-CS"/>
        </w:rPr>
        <w:t xml:space="preserve">Треће измењено и допуњено издање, 998 стр., </w:t>
      </w:r>
      <w:r w:rsidRPr="00416751">
        <w:rPr>
          <w:rFonts w:ascii="Calibri" w:eastAsia="Calibri" w:hAnsi="Calibri" w:cs="Times New Roman"/>
          <w:b/>
          <w:sz w:val="24"/>
          <w:szCs w:val="24"/>
          <w:lang w:val="sr-Cyrl-CS"/>
        </w:rPr>
        <w:t>Грађевинска књига,</w:t>
      </w:r>
      <w:r w:rsidRPr="00416751">
        <w:rPr>
          <w:rFonts w:ascii="Calibri" w:eastAsia="Calibri" w:hAnsi="Calibri" w:cs="Times New Roman"/>
          <w:sz w:val="24"/>
          <w:szCs w:val="24"/>
          <w:lang w:val="sr-Cyrl-CS"/>
        </w:rPr>
        <w:t xml:space="preserve"> Београд, 2005. год. </w:t>
      </w:r>
      <w:r w:rsidRPr="00416751">
        <w:rPr>
          <w:rFonts w:ascii="Calibri" w:eastAsia="Calibri" w:hAnsi="Calibri" w:cs="Times New Roman"/>
          <w:b/>
          <w:sz w:val="24"/>
          <w:szCs w:val="24"/>
          <w:lang w:val="sr-Cyrl-CS"/>
        </w:rPr>
        <w:t>(М41),</w:t>
      </w:r>
    </w:p>
    <w:p w:rsidR="00416751" w:rsidRPr="00416751" w:rsidRDefault="00416751" w:rsidP="00416751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16751">
        <w:rPr>
          <w:b/>
          <w:lang w:val="sr-Cyrl-CS"/>
        </w:rPr>
        <w:t>Управљања пројектима по БОТ моделу</w:t>
      </w:r>
      <w:r w:rsidRPr="00416751">
        <w:rPr>
          <w:lang w:val="sr-Cyrl-CS"/>
        </w:rPr>
        <w:t xml:space="preserve">, ( са М. Павић, Ј. Луковић и Г. Хаџинијем),  </w:t>
      </w:r>
      <w:r w:rsidRPr="00416751">
        <w:rPr>
          <w:b/>
          <w:lang w:val="sr-Cyrl-CS"/>
        </w:rPr>
        <w:t>Монографија</w:t>
      </w:r>
      <w:r w:rsidRPr="00416751">
        <w:rPr>
          <w:lang w:val="sr-Cyrl-CS"/>
        </w:rPr>
        <w:t xml:space="preserve">, Београд 1999. </w:t>
      </w:r>
      <w:r w:rsidRPr="00416751">
        <w:rPr>
          <w:b/>
          <w:lang w:val="sr-Cyrl-CS"/>
        </w:rPr>
        <w:t>(М41),</w:t>
      </w:r>
    </w:p>
    <w:p w:rsidR="00416751" w:rsidRPr="00416751" w:rsidRDefault="00416751" w:rsidP="00416751">
      <w:pPr>
        <w:pStyle w:val="ListParagraph"/>
        <w:numPr>
          <w:ilvl w:val="0"/>
          <w:numId w:val="4"/>
        </w:numPr>
        <w:jc w:val="both"/>
        <w:rPr>
          <w:lang w:val="sr-Cyrl-CS"/>
        </w:rPr>
      </w:pPr>
      <w:r w:rsidRPr="00416751">
        <w:rPr>
          <w:b/>
        </w:rPr>
        <w:t>"Project Modelling and Uncertainity", Key-note Paper</w:t>
      </w:r>
      <w:r>
        <w:t xml:space="preserve">, Proceedings of International Conference "Construction Project Modelling and Productivity", </w:t>
      </w:r>
      <w:r w:rsidRPr="00416751">
        <w:rPr>
          <w:b/>
        </w:rPr>
        <w:t>CIB</w:t>
      </w:r>
      <w:r>
        <w:t xml:space="preserve">, </w:t>
      </w:r>
      <w:r w:rsidRPr="00416751">
        <w:rPr>
          <w:lang w:val="sr-Cyrl-CS"/>
        </w:rPr>
        <w:t>Дубровник, 1991.год., пп. 15-32.</w:t>
      </w:r>
      <w:r>
        <w:t xml:space="preserve"> </w:t>
      </w:r>
      <w:r w:rsidRPr="00416751">
        <w:rPr>
          <w:b/>
        </w:rPr>
        <w:t>(M31),</w:t>
      </w:r>
    </w:p>
    <w:p w:rsidR="00160D5A" w:rsidRPr="00160D5A" w:rsidRDefault="00160D5A" w:rsidP="00160D5A">
      <w:pPr>
        <w:pStyle w:val="ListParagraph"/>
        <w:numPr>
          <w:ilvl w:val="0"/>
          <w:numId w:val="4"/>
        </w:numPr>
        <w:jc w:val="both"/>
        <w:rPr>
          <w:lang w:val="sr-Cyrl-CS"/>
        </w:rPr>
      </w:pPr>
      <w:r>
        <w:t xml:space="preserve">"Reliability of Production Systems and Project Management", Proceeding of "Value in Building Economics and Construction Management" – Managing Projects, </w:t>
      </w:r>
      <w:r w:rsidRPr="00160D5A">
        <w:rPr>
          <w:b/>
        </w:rPr>
        <w:t>CIB</w:t>
      </w:r>
      <w:r>
        <w:t xml:space="preserve">, Sydney, 1990, </w:t>
      </w:r>
      <w:r w:rsidRPr="00160D5A">
        <w:rPr>
          <w:lang w:val="sr-Cyrl-CS"/>
        </w:rPr>
        <w:t>пп. 279-290.</w:t>
      </w:r>
      <w:r>
        <w:t xml:space="preserve"> </w:t>
      </w:r>
      <w:r w:rsidRPr="00160D5A">
        <w:rPr>
          <w:b/>
        </w:rPr>
        <w:t>(M31),</w:t>
      </w:r>
    </w:p>
    <w:p w:rsidR="006736A5" w:rsidRDefault="006736A5" w:rsidP="006736A5">
      <w:pPr>
        <w:pStyle w:val="ListParagraph"/>
        <w:numPr>
          <w:ilvl w:val="0"/>
          <w:numId w:val="4"/>
        </w:numPr>
        <w:spacing w:before="120" w:after="120"/>
        <w:jc w:val="both"/>
        <w:rPr>
          <w:b/>
        </w:rPr>
      </w:pPr>
      <w:r w:rsidRPr="002302D0">
        <w:rPr>
          <w:b/>
        </w:rPr>
        <w:t xml:space="preserve">Human Resource Performance Measurement Framework for Construction Projects and Companies </w:t>
      </w:r>
      <w:r w:rsidRPr="002302D0">
        <w:t>(Са З. Стојадиновићем и Д. Маринковићем), ТЕХНИЧКИ ВЈЕСНИК – TECHNICAL GAZETTE, 21, 1 (1), пп.69-78, 2014. год.</w:t>
      </w:r>
      <w:r>
        <w:rPr>
          <w:b/>
        </w:rPr>
        <w:t xml:space="preserve"> (М23)</w:t>
      </w:r>
    </w:p>
    <w:p w:rsidR="006736A5" w:rsidRDefault="006736A5" w:rsidP="006736A5">
      <w:pPr>
        <w:pStyle w:val="ListParagraph"/>
        <w:spacing w:before="120" w:after="120"/>
        <w:jc w:val="both"/>
        <w:rPr>
          <w:b/>
        </w:rPr>
      </w:pPr>
    </w:p>
    <w:p w:rsidR="006736A5" w:rsidRPr="00160D5A" w:rsidRDefault="006736A5" w:rsidP="006736A5">
      <w:pPr>
        <w:pStyle w:val="ListParagraph"/>
        <w:jc w:val="both"/>
        <w:rPr>
          <w:b/>
        </w:rPr>
      </w:pPr>
    </w:p>
    <w:p w:rsidR="00404E44" w:rsidRPr="00CF3A9A" w:rsidRDefault="00404E44" w:rsidP="00404E44">
      <w:pPr>
        <w:ind w:left="360"/>
        <w:jc w:val="center"/>
        <w:rPr>
          <w:b/>
          <w:sz w:val="24"/>
          <w:szCs w:val="24"/>
          <w:lang w:val="sr-Cyrl-CS"/>
        </w:rPr>
      </w:pPr>
      <w:r w:rsidRPr="00CF3A9A">
        <w:rPr>
          <w:b/>
          <w:sz w:val="24"/>
          <w:szCs w:val="24"/>
          <w:lang w:val="sr-Cyrl-CS"/>
        </w:rPr>
        <w:t>ПЕТ СТРУЧНИХ ПРОЈЕКАТА</w:t>
      </w:r>
    </w:p>
    <w:p w:rsidR="00404E44" w:rsidRDefault="00404E44" w:rsidP="00404E44">
      <w:pPr>
        <w:ind w:left="360"/>
        <w:jc w:val="center"/>
        <w:rPr>
          <w:b/>
          <w:sz w:val="24"/>
          <w:szCs w:val="24"/>
          <w:lang w:val="sr-Cyrl-CS"/>
        </w:rPr>
      </w:pPr>
    </w:p>
    <w:p w:rsidR="00211E85" w:rsidRPr="006A0730" w:rsidRDefault="00211E85" w:rsidP="00211E85">
      <w:pPr>
        <w:pStyle w:val="ListParagraph"/>
        <w:numPr>
          <w:ilvl w:val="0"/>
          <w:numId w:val="6"/>
        </w:numPr>
        <w:jc w:val="both"/>
        <w:rPr>
          <w:lang w:val="sr-Cyrl-CS"/>
        </w:rPr>
      </w:pPr>
      <w:r w:rsidRPr="006A0730">
        <w:rPr>
          <w:lang w:val="sr-Cyrl-CS"/>
        </w:rPr>
        <w:t xml:space="preserve">Пројекат управљања радовима на пројектовању, изградњи и опремању дрвног и металског комплекса у оквиру </w:t>
      </w:r>
      <w:r w:rsidRPr="006A0730">
        <w:rPr>
          <w:b/>
          <w:lang w:val="sr-Cyrl-CS"/>
        </w:rPr>
        <w:t>Пројекта "ЗСМК"</w:t>
      </w:r>
      <w:r w:rsidRPr="006A0730">
        <w:rPr>
          <w:lang w:val="sr-Cyrl-CS"/>
        </w:rPr>
        <w:t xml:space="preserve"> (са Н.Иванишевићем, Ж.Поповићем, З.Ђорђевићем и Д.Аризановићем)) </w:t>
      </w:r>
      <w:r w:rsidRPr="006A0730">
        <w:rPr>
          <w:b/>
          <w:lang w:val="sr-Cyrl-CS"/>
        </w:rPr>
        <w:t>1990, 1991, 1992, 1993.год., реализовано.</w:t>
      </w:r>
      <w:r w:rsidRPr="006A0730">
        <w:rPr>
          <w:lang w:val="sr-Cyrl-CS"/>
        </w:rPr>
        <w:t xml:space="preserve"> </w:t>
      </w:r>
    </w:p>
    <w:p w:rsidR="00510831" w:rsidRPr="006A0730" w:rsidRDefault="00510831" w:rsidP="00510831">
      <w:pPr>
        <w:pStyle w:val="ListParagraph"/>
        <w:numPr>
          <w:ilvl w:val="0"/>
          <w:numId w:val="8"/>
        </w:numPr>
        <w:jc w:val="both"/>
        <w:rPr>
          <w:lang w:val="sr-Cyrl-CS"/>
        </w:rPr>
      </w:pPr>
      <w:r w:rsidRPr="006A0730">
        <w:rPr>
          <w:lang w:val="sr-Cyrl-CS"/>
        </w:rPr>
        <w:t xml:space="preserve">Вештачење за </w:t>
      </w:r>
      <w:r w:rsidRPr="006A0730">
        <w:rPr>
          <w:b/>
          <w:lang w:val="sr-Cyrl-CS"/>
        </w:rPr>
        <w:t>арбитражни поступак код Из</w:t>
      </w:r>
      <w:r w:rsidR="006A43FB">
        <w:rPr>
          <w:b/>
          <w:lang w:val="sr-Cyrl-CS"/>
        </w:rPr>
        <w:t>а</w:t>
      </w:r>
      <w:r w:rsidRPr="006A0730">
        <w:rPr>
          <w:b/>
          <w:lang w:val="sr-Cyrl-CS"/>
        </w:rPr>
        <w:t>браног суда Привредне коморе Србије</w:t>
      </w:r>
      <w:r w:rsidRPr="006A0730">
        <w:rPr>
          <w:lang w:val="sr-Cyrl-CS"/>
        </w:rPr>
        <w:t xml:space="preserve"> у спору око потраживања за објекат GTC у Блоку 19А и </w:t>
      </w:r>
      <w:r w:rsidRPr="006A0730">
        <w:t>за објекат АТЛАС у Блоку 41</w:t>
      </w:r>
      <w:r w:rsidRPr="006A0730">
        <w:rPr>
          <w:lang w:val="sr-Cyrl-CS"/>
        </w:rPr>
        <w:t xml:space="preserve"> </w:t>
      </w:r>
      <w:r w:rsidRPr="006A0730">
        <w:rPr>
          <w:b/>
          <w:lang w:val="sr-Cyrl-CS"/>
        </w:rPr>
        <w:t>2010 година и</w:t>
      </w:r>
      <w:r w:rsidRPr="006A0730">
        <w:rPr>
          <w:lang w:val="sr-Cyrl-CS"/>
        </w:rPr>
        <w:t xml:space="preserve">  </w:t>
      </w:r>
      <w:r w:rsidRPr="006A0730">
        <w:rPr>
          <w:b/>
          <w:lang w:val="sr-Cyrl-CS"/>
        </w:rPr>
        <w:t>2011 година, реализовано</w:t>
      </w:r>
      <w:r w:rsidR="002735E6" w:rsidRPr="006A0730">
        <w:rPr>
          <w:lang w:val="sr-Cyrl-CS"/>
        </w:rPr>
        <w:t>.</w:t>
      </w:r>
    </w:p>
    <w:p w:rsidR="006736A5" w:rsidRPr="006A0730" w:rsidRDefault="00FB49FD" w:rsidP="00510831">
      <w:pPr>
        <w:pStyle w:val="ListParagraph"/>
        <w:numPr>
          <w:ilvl w:val="0"/>
          <w:numId w:val="8"/>
        </w:numPr>
        <w:jc w:val="both"/>
        <w:rPr>
          <w:b/>
          <w:lang w:val="sr-Cyrl-CS"/>
        </w:rPr>
      </w:pPr>
      <w:r w:rsidRPr="006A0730">
        <w:rPr>
          <w:lang w:val="sr-Cyrl-CS"/>
        </w:rPr>
        <w:t xml:space="preserve">Управљање реализацијом радова </w:t>
      </w:r>
      <w:r w:rsidRPr="006A0730">
        <w:rPr>
          <w:b/>
          <w:lang w:val="sr-Cyrl-CS"/>
        </w:rPr>
        <w:t>на изградњи Петрохемијског комплекса за дубоку прераду нафте у граду Киришију, Русија</w:t>
      </w:r>
      <w:r w:rsidRPr="006A0730">
        <w:rPr>
          <w:lang w:val="sr-Cyrl-CS"/>
        </w:rPr>
        <w:t xml:space="preserve">,. уз формирање службе за планирање и контролу реализације радова, </w:t>
      </w:r>
      <w:r w:rsidRPr="006A0730">
        <w:rPr>
          <w:b/>
          <w:lang w:val="sr-Cyrl-CS"/>
        </w:rPr>
        <w:t>2007, 2008 и 2009 год., реализовано</w:t>
      </w:r>
      <w:r w:rsidR="002735E6" w:rsidRPr="006A0730">
        <w:rPr>
          <w:b/>
          <w:lang w:val="sr-Cyrl-CS"/>
        </w:rPr>
        <w:t>.</w:t>
      </w:r>
      <w:r w:rsidRPr="006A0730">
        <w:rPr>
          <w:b/>
          <w:lang w:val="sr-Cyrl-CS"/>
        </w:rPr>
        <w:t xml:space="preserve"> </w:t>
      </w:r>
    </w:p>
    <w:p w:rsidR="00FC7FC9" w:rsidRPr="006A0730" w:rsidRDefault="00FC7FC9" w:rsidP="00FC7FC9">
      <w:pPr>
        <w:pStyle w:val="ListParagraph"/>
        <w:numPr>
          <w:ilvl w:val="0"/>
          <w:numId w:val="8"/>
        </w:numPr>
        <w:jc w:val="both"/>
      </w:pPr>
      <w:r w:rsidRPr="006A0730">
        <w:rPr>
          <w:lang w:val="sr-Cyrl-RS"/>
        </w:rPr>
        <w:t>Стручни надзор и заштита уговорне позиције Инвеститора (</w:t>
      </w:r>
      <w:r w:rsidRPr="006A0730">
        <w:rPr>
          <w:b/>
          <w:lang w:val="sr-Cyrl-RS"/>
        </w:rPr>
        <w:t>РТБ Бор</w:t>
      </w:r>
      <w:r w:rsidRPr="006A0730">
        <w:rPr>
          <w:lang w:val="sr-Cyrl-RS"/>
        </w:rPr>
        <w:t>)</w:t>
      </w:r>
      <w:r w:rsidRPr="006A0730">
        <w:rPr>
          <w:lang w:val="sr-Latn-RS"/>
        </w:rPr>
        <w:t xml:space="preserve"> </w:t>
      </w:r>
      <w:r w:rsidRPr="006A0730">
        <w:rPr>
          <w:lang w:val="sr-Cyrl-RS"/>
        </w:rPr>
        <w:t xml:space="preserve">на </w:t>
      </w:r>
      <w:r w:rsidRPr="006A0730">
        <w:rPr>
          <w:b/>
          <w:lang w:val="sr-Cyrl-RS"/>
        </w:rPr>
        <w:t>Пројекту изградње нове топионице и фабрике сумпорне киселине</w:t>
      </w:r>
      <w:r w:rsidRPr="006A0730">
        <w:rPr>
          <w:lang w:val="sr-Cyrl-RS"/>
        </w:rPr>
        <w:t xml:space="preserve">, </w:t>
      </w:r>
      <w:r w:rsidRPr="006A0730">
        <w:rPr>
          <w:b/>
          <w:lang w:val="sr-Cyrl-RS"/>
        </w:rPr>
        <w:t>2013, 2014</w:t>
      </w:r>
      <w:r w:rsidRPr="006A0730">
        <w:rPr>
          <w:lang w:val="sr-Cyrl-RS"/>
        </w:rPr>
        <w:t xml:space="preserve"> </w:t>
      </w:r>
      <w:r w:rsidRPr="006A0730">
        <w:rPr>
          <w:b/>
          <w:lang w:val="sr-Cyrl-RS"/>
        </w:rPr>
        <w:t>и 2015 год.</w:t>
      </w:r>
      <w:r w:rsidRPr="006A0730">
        <w:rPr>
          <w:lang w:val="sr-Cyrl-RS"/>
        </w:rPr>
        <w:t xml:space="preserve">, </w:t>
      </w:r>
      <w:r w:rsidRPr="006A0730">
        <w:rPr>
          <w:b/>
          <w:lang w:val="sr-Cyrl-RS"/>
        </w:rPr>
        <w:t>реализовано</w:t>
      </w:r>
      <w:r w:rsidR="002735E6" w:rsidRPr="006A0730">
        <w:rPr>
          <w:b/>
          <w:lang w:val="sr-Cyrl-RS"/>
        </w:rPr>
        <w:t>.</w:t>
      </w:r>
    </w:p>
    <w:p w:rsidR="00FC7FC9" w:rsidRPr="006A0730" w:rsidRDefault="00FC7FC9" w:rsidP="00FC7FC9">
      <w:pPr>
        <w:pStyle w:val="ListParagraph"/>
        <w:numPr>
          <w:ilvl w:val="0"/>
          <w:numId w:val="8"/>
        </w:numPr>
        <w:jc w:val="both"/>
        <w:rPr>
          <w:b/>
        </w:rPr>
      </w:pPr>
      <w:r w:rsidRPr="006A0730">
        <w:rPr>
          <w:rFonts w:cstheme="minorHAnsi"/>
          <w:lang w:val="sr-Cyrl-RS"/>
        </w:rPr>
        <w:t xml:space="preserve">Техничка подршка реализацији </w:t>
      </w:r>
      <w:r w:rsidR="00D61ADF" w:rsidRPr="006A0730">
        <w:rPr>
          <w:rFonts w:cstheme="minorHAnsi"/>
          <w:lang w:val="sr-Cyrl-RS"/>
        </w:rPr>
        <w:t xml:space="preserve">изградње </w:t>
      </w:r>
      <w:r w:rsidRPr="006A0730">
        <w:rPr>
          <w:rFonts w:cstheme="minorHAnsi"/>
          <w:b/>
          <w:lang w:val="sr-Cyrl-RS"/>
        </w:rPr>
        <w:t>Коридора 10</w:t>
      </w:r>
      <w:r w:rsidRPr="006A0730">
        <w:rPr>
          <w:rFonts w:cstheme="minorHAnsi"/>
          <w:lang w:val="sr-Cyrl-RS"/>
        </w:rPr>
        <w:t xml:space="preserve">, </w:t>
      </w:r>
      <w:r w:rsidRPr="006A0730">
        <w:rPr>
          <w:rFonts w:cstheme="minorHAnsi"/>
          <w:b/>
          <w:lang w:val="sr-Cyrl-RS"/>
        </w:rPr>
        <w:t>Консултант пројекта</w:t>
      </w:r>
      <w:r w:rsidRPr="006A0730">
        <w:rPr>
          <w:rFonts w:cstheme="minorHAnsi"/>
          <w:lang w:val="sr-Cyrl-RS"/>
        </w:rPr>
        <w:t xml:space="preserve"> </w:t>
      </w:r>
      <w:r w:rsidRPr="006A0730">
        <w:rPr>
          <w:rFonts w:cstheme="minorHAnsi"/>
          <w:b/>
          <w:lang w:val="sr-Cyrl-RS"/>
        </w:rPr>
        <w:t>2013</w:t>
      </w:r>
      <w:r w:rsidRPr="006A0730">
        <w:rPr>
          <w:rFonts w:cstheme="minorHAnsi"/>
          <w:lang w:val="sr-Cyrl-RS"/>
        </w:rPr>
        <w:t xml:space="preserve">, </w:t>
      </w:r>
      <w:r w:rsidRPr="006A0730">
        <w:rPr>
          <w:rFonts w:cstheme="minorHAnsi"/>
          <w:b/>
          <w:lang w:val="sr-Cyrl-RS"/>
        </w:rPr>
        <w:t>2014, 2015, 2016, 2017 и 2018. год.</w:t>
      </w:r>
      <w:r w:rsidRPr="006A0730">
        <w:rPr>
          <w:b/>
          <w:lang w:val="sr-Cyrl-RS"/>
        </w:rPr>
        <w:t xml:space="preserve"> </w:t>
      </w:r>
    </w:p>
    <w:p w:rsidR="00FC7FC9" w:rsidRDefault="00FC7FC9" w:rsidP="00FC7FC9">
      <w:pPr>
        <w:ind w:left="360"/>
        <w:jc w:val="both"/>
        <w:rPr>
          <w:rFonts w:cstheme="minorHAnsi"/>
          <w:b/>
          <w:sz w:val="24"/>
          <w:szCs w:val="24"/>
          <w:lang w:val="sr-Cyrl-CS"/>
        </w:rPr>
      </w:pPr>
    </w:p>
    <w:p w:rsidR="00A1419C" w:rsidRPr="00B47899" w:rsidRDefault="00A1419C" w:rsidP="00B47899">
      <w:pPr>
        <w:ind w:left="360"/>
        <w:jc w:val="both"/>
        <w:rPr>
          <w:b/>
          <w:sz w:val="24"/>
          <w:szCs w:val="24"/>
          <w:lang w:val="sr-Cyrl-RS"/>
        </w:rPr>
      </w:pPr>
    </w:p>
    <w:sectPr w:rsidR="00A1419C" w:rsidRPr="00B47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12D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C021C"/>
    <w:multiLevelType w:val="hybridMultilevel"/>
    <w:tmpl w:val="9EA6EF12"/>
    <w:lvl w:ilvl="0" w:tplc="A89E3B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7E9B"/>
    <w:multiLevelType w:val="hybridMultilevel"/>
    <w:tmpl w:val="FF285F0C"/>
    <w:lvl w:ilvl="0" w:tplc="74F20B8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64831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27BEC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81081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35BCD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A7D24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51"/>
    <w:rsid w:val="000E38FE"/>
    <w:rsid w:val="00160D5A"/>
    <w:rsid w:val="001A48B4"/>
    <w:rsid w:val="00211E85"/>
    <w:rsid w:val="002735E6"/>
    <w:rsid w:val="00404E44"/>
    <w:rsid w:val="00416751"/>
    <w:rsid w:val="00510831"/>
    <w:rsid w:val="006736A5"/>
    <w:rsid w:val="006A0730"/>
    <w:rsid w:val="006A43FB"/>
    <w:rsid w:val="006D14E5"/>
    <w:rsid w:val="006E455F"/>
    <w:rsid w:val="008A7B56"/>
    <w:rsid w:val="008E08AB"/>
    <w:rsid w:val="00925DE1"/>
    <w:rsid w:val="009F76E2"/>
    <w:rsid w:val="00A1419C"/>
    <w:rsid w:val="00A908E3"/>
    <w:rsid w:val="00B47899"/>
    <w:rsid w:val="00C80E69"/>
    <w:rsid w:val="00CF3A9A"/>
    <w:rsid w:val="00D61ADF"/>
    <w:rsid w:val="00EB5104"/>
    <w:rsid w:val="00FB49FD"/>
    <w:rsid w:val="00FB6BCA"/>
    <w:rsid w:val="00FC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B4D94-EB62-4A24-ABD9-C9330B80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75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Rada</cp:lastModifiedBy>
  <cp:revision>2</cp:revision>
  <cp:lastPrinted>2018-04-24T11:26:00Z</cp:lastPrinted>
  <dcterms:created xsi:type="dcterms:W3CDTF">2018-05-09T07:04:00Z</dcterms:created>
  <dcterms:modified xsi:type="dcterms:W3CDTF">2018-05-09T07:04:00Z</dcterms:modified>
</cp:coreProperties>
</file>