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1E" w:rsidRPr="006F72BB" w:rsidRDefault="00262C06">
      <w:pPr>
        <w:rPr>
          <w:b/>
        </w:rPr>
      </w:pPr>
      <w:bookmarkStart w:id="0" w:name="_GoBack"/>
      <w:bookmarkEnd w:id="0"/>
      <w:r w:rsidRPr="006F72BB">
        <w:rPr>
          <w:b/>
        </w:rPr>
        <w:t>АКАДЕМИЈА  ИНЖЕНЕРСКИХ  НАУКА  СРБИЈЕ</w:t>
      </w:r>
    </w:p>
    <w:p w:rsidR="00262C06" w:rsidRDefault="00262C06">
      <w:r>
        <w:t>ОДЕЉЕЊЕ  ГРАЂЕВИНСКИХ НАУКА</w:t>
      </w:r>
    </w:p>
    <w:p w:rsidR="00262C06" w:rsidRDefault="00262C06">
      <w:r>
        <w:t>Београд, 30. Септембра 2016.</w:t>
      </w:r>
    </w:p>
    <w:p w:rsidR="00262C06" w:rsidRDefault="00262C06"/>
    <w:p w:rsidR="00262C06" w:rsidRPr="006F72BB" w:rsidRDefault="00262C06">
      <w:pPr>
        <w:rPr>
          <w:b/>
        </w:rPr>
      </w:pPr>
      <w:r w:rsidRPr="006F72BB">
        <w:rPr>
          <w:b/>
        </w:rPr>
        <w:t>ПРЕДСЕДНИШТВУ АКАДЕНИЈЕ ИНЖЕЊЕРСКИХ НАУКА СРБИЈЕ (АИНС)</w:t>
      </w:r>
    </w:p>
    <w:p w:rsidR="00262C06" w:rsidRDefault="00262C06">
      <w:r w:rsidRPr="006F72BB">
        <w:rPr>
          <w:b/>
        </w:rPr>
        <w:t>Предмет:</w:t>
      </w:r>
      <w:r>
        <w:t xml:space="preserve"> Предлог кандидата за избор подпредседника АИНС</w:t>
      </w:r>
    </w:p>
    <w:p w:rsidR="00262C06" w:rsidRDefault="00262C06"/>
    <w:p w:rsidR="00262C06" w:rsidRDefault="00262C06">
      <w:r>
        <w:t xml:space="preserve">Обавештавамо Преседништво АИНС да је на седници Одељења грађевинских наука, која је одржана 30. септембра 2016. године предложено да Одељење за избор </w:t>
      </w:r>
      <w:r w:rsidRPr="00262C06">
        <w:rPr>
          <w:b/>
        </w:rPr>
        <w:t>подпредседника АИНС</w:t>
      </w:r>
      <w:r>
        <w:t xml:space="preserve"> за наредни мандатни период кандидује </w:t>
      </w:r>
      <w:r w:rsidRPr="00262C06">
        <w:rPr>
          <w:b/>
        </w:rPr>
        <w:t xml:space="preserve">проф. др Борислава Стојкова, дипл. инж. архитектуре, редовног члана АИНС. </w:t>
      </w:r>
      <w:r>
        <w:t xml:space="preserve">   </w:t>
      </w:r>
    </w:p>
    <w:p w:rsidR="006F72BB" w:rsidRDefault="006F72BB"/>
    <w:p w:rsidR="006F72BB" w:rsidRDefault="006F72BB">
      <w:r>
        <w:t>Секретар одељења,</w:t>
      </w:r>
    </w:p>
    <w:p w:rsidR="006F72BB" w:rsidRDefault="006F72BB">
      <w:r>
        <w:t>Проф. др Живојин Прашчевић, дипл. грађ. инж.</w:t>
      </w:r>
    </w:p>
    <w:p w:rsidR="006F72BB" w:rsidRDefault="006F72BB">
      <w:r>
        <w:t>Редовни члан АИНС</w:t>
      </w:r>
    </w:p>
    <w:sectPr w:rsidR="006F72BB" w:rsidSect="005F45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06"/>
    <w:rsid w:val="00217614"/>
    <w:rsid w:val="00262C06"/>
    <w:rsid w:val="002E0A8B"/>
    <w:rsid w:val="002E10E6"/>
    <w:rsid w:val="005F45C6"/>
    <w:rsid w:val="006D64ED"/>
    <w:rsid w:val="006F72BB"/>
    <w:rsid w:val="00C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4B0F5-E414-4E62-B819-9EB2D10E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ZIKA</dc:creator>
  <cp:lastModifiedBy>Rada</cp:lastModifiedBy>
  <cp:revision>2</cp:revision>
  <dcterms:created xsi:type="dcterms:W3CDTF">2016-10-10T07:26:00Z</dcterms:created>
  <dcterms:modified xsi:type="dcterms:W3CDTF">2016-10-10T07:26:00Z</dcterms:modified>
</cp:coreProperties>
</file>