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FA4" w:rsidRPr="006118EF" w:rsidRDefault="00442FA4" w:rsidP="00A25B24">
      <w:pPr>
        <w:ind w:right="-330"/>
        <w:jc w:val="both"/>
        <w:rPr>
          <w:rFonts w:ascii="Arial" w:hAnsi="Arial" w:cs="Arial"/>
          <w:sz w:val="22"/>
          <w:szCs w:val="22"/>
          <w:lang w:val="sr-Latn-CS"/>
        </w:rPr>
      </w:pPr>
      <w:bookmarkStart w:id="0" w:name="_GoBack"/>
      <w:bookmarkEnd w:id="0"/>
      <w:r w:rsidRPr="006118EF">
        <w:rPr>
          <w:rFonts w:ascii="Arial" w:hAnsi="Arial" w:cs="Arial"/>
          <w:b/>
          <w:bCs/>
          <w:sz w:val="22"/>
          <w:szCs w:val="22"/>
          <w:lang w:val="sr-Latn-CS"/>
        </w:rPr>
        <w:t xml:space="preserve">Мирољуб Аџић, </w:t>
      </w:r>
      <w:r w:rsidR="006A2B27" w:rsidRPr="006118EF">
        <w:rPr>
          <w:rFonts w:ascii="Arial" w:hAnsi="Arial" w:cs="Arial"/>
          <w:b/>
          <w:bCs/>
          <w:sz w:val="22"/>
          <w:szCs w:val="22"/>
          <w:lang w:val="sr-Cyrl-RS"/>
        </w:rPr>
        <w:t>редовни члан АИНС</w:t>
      </w:r>
      <w:r w:rsidR="00A25B24" w:rsidRPr="006118EF">
        <w:rPr>
          <w:rFonts w:ascii="Arial" w:hAnsi="Arial" w:cs="Arial"/>
          <w:b/>
          <w:bCs/>
          <w:sz w:val="22"/>
          <w:szCs w:val="22"/>
          <w:lang w:val="sr-Cyrl-RS"/>
        </w:rPr>
        <w:t>, биографија</w:t>
      </w:r>
      <w:r w:rsidR="006A2B27" w:rsidRPr="006118E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</w:p>
    <w:p w:rsidR="006A2B27" w:rsidRPr="006118EF" w:rsidRDefault="006A2B27" w:rsidP="006A2B27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</w:p>
    <w:p w:rsidR="006A2B27" w:rsidRPr="006118EF" w:rsidRDefault="00442FA4" w:rsidP="006A2B27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  <w:r w:rsidRPr="006118EF">
        <w:rPr>
          <w:rFonts w:ascii="Arial" w:hAnsi="Arial" w:cs="Arial"/>
          <w:sz w:val="22"/>
          <w:szCs w:val="22"/>
          <w:lang w:val="sr-Latn-CS"/>
        </w:rPr>
        <w:t>Мирољуб Аџић</w:t>
      </w:r>
      <w:r w:rsidR="00A47AA8">
        <w:rPr>
          <w:rFonts w:ascii="Arial" w:hAnsi="Arial" w:cs="Arial"/>
          <w:sz w:val="22"/>
          <w:szCs w:val="22"/>
          <w:lang w:val="sr-Cyrl-RS"/>
        </w:rPr>
        <w:t xml:space="preserve"> је рођен 1944 године. Студирао је </w:t>
      </w:r>
      <w:r w:rsidR="00A47AA8" w:rsidRPr="006118EF">
        <w:rPr>
          <w:rFonts w:ascii="Arial" w:hAnsi="Arial" w:cs="Arial"/>
          <w:sz w:val="22"/>
          <w:szCs w:val="22"/>
          <w:lang w:val="sr-Latn-CS"/>
        </w:rPr>
        <w:t>на Машинском факултету Универзитета у Београду</w:t>
      </w:r>
      <w:r w:rsidR="00A47AA8">
        <w:rPr>
          <w:rFonts w:ascii="Arial" w:hAnsi="Arial" w:cs="Arial"/>
          <w:sz w:val="22"/>
          <w:szCs w:val="22"/>
          <w:lang w:val="sr-Cyrl-RS"/>
        </w:rPr>
        <w:t xml:space="preserve"> где је д</w:t>
      </w:r>
      <w:r w:rsidRPr="006118EF">
        <w:rPr>
          <w:rFonts w:ascii="Arial" w:hAnsi="Arial" w:cs="Arial"/>
          <w:sz w:val="22"/>
          <w:szCs w:val="22"/>
          <w:lang w:val="sr-Latn-CS"/>
        </w:rPr>
        <w:t xml:space="preserve">окторирао 1982. године у 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 xml:space="preserve">области 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ракетн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е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 xml:space="preserve"> пропулзиј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е</w:t>
      </w:r>
      <w:r w:rsidRPr="006118EF">
        <w:rPr>
          <w:rFonts w:ascii="Arial" w:hAnsi="Arial" w:cs="Arial"/>
          <w:sz w:val="22"/>
          <w:szCs w:val="22"/>
          <w:lang w:val="sr-Latn-CS"/>
        </w:rPr>
        <w:t xml:space="preserve">. Од 1970. до 1972. ради у фабрици мотора ДМБ и АК Застава у Београду. Од 1972. 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 xml:space="preserve">ради на 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Машинско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м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 xml:space="preserve"> факултет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у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 xml:space="preserve"> у Београду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 xml:space="preserve"> где је биран у сва звања. </w:t>
      </w:r>
      <w:r w:rsidR="00890FE6" w:rsidRPr="006118EF">
        <w:rPr>
          <w:rFonts w:ascii="Arial" w:hAnsi="Arial" w:cs="Arial"/>
          <w:sz w:val="22"/>
          <w:szCs w:val="22"/>
          <w:lang w:val="sr-Latn-CS"/>
        </w:rPr>
        <w:t>За професора емеритуса Универзитета у Београду изабран је 20</w:t>
      </w:r>
      <w:r w:rsidR="00890FE6" w:rsidRPr="006118EF">
        <w:rPr>
          <w:rFonts w:ascii="Arial" w:hAnsi="Arial" w:cs="Arial"/>
          <w:sz w:val="22"/>
          <w:szCs w:val="22"/>
          <w:lang w:val="sr-Cyrl-RS"/>
        </w:rPr>
        <w:t>1</w:t>
      </w:r>
      <w:r w:rsidR="00890FE6" w:rsidRPr="006118EF">
        <w:rPr>
          <w:rFonts w:ascii="Arial" w:hAnsi="Arial" w:cs="Arial"/>
          <w:sz w:val="22"/>
          <w:szCs w:val="22"/>
          <w:lang w:val="sr-Latn-CS"/>
        </w:rPr>
        <w:t xml:space="preserve">0. године. 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Остварује научну, истраживачку и педагошку каријеру у области сагоревања, енергетских уређаја, пропулзије</w:t>
      </w:r>
      <w:r w:rsidR="00072D36">
        <w:rPr>
          <w:rFonts w:ascii="Arial" w:hAnsi="Arial" w:cs="Arial"/>
          <w:sz w:val="22"/>
          <w:szCs w:val="22"/>
          <w:lang w:val="sr-Cyrl-RS"/>
        </w:rPr>
        <w:t>, горива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 xml:space="preserve"> и заштите животне средине. 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К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 xml:space="preserve">оаутор 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 xml:space="preserve">је 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два универзитетска уџбеника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, в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одио је преко 100 дипломских радова, ментор 11 докторске и 3 магистарске тезе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, п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 xml:space="preserve">убликовао 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 xml:space="preserve">је 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преко 1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>3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0 радова.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Био је шеф Катедре за технологију материјала, шеф Кат</w:t>
      </w:r>
      <w:r w:rsidR="00717D5C">
        <w:rPr>
          <w:rFonts w:ascii="Arial" w:hAnsi="Arial" w:cs="Arial"/>
          <w:sz w:val="22"/>
          <w:szCs w:val="22"/>
          <w:lang w:val="sr-Latn-CS"/>
        </w:rPr>
        <w:t>едре за термомеханику по позиву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3484" w:rsidRPr="006118EF">
        <w:rPr>
          <w:rFonts w:ascii="Arial" w:hAnsi="Arial" w:cs="Arial"/>
          <w:sz w:val="22"/>
          <w:szCs w:val="22"/>
          <w:lang w:val="sr-Latn-CS"/>
        </w:rPr>
        <w:t>на Машинском факултету Универзитета у Београду</w:t>
      </w:r>
      <w:r w:rsidR="00413484">
        <w:rPr>
          <w:rFonts w:ascii="Arial" w:hAnsi="Arial" w:cs="Arial"/>
          <w:sz w:val="22"/>
          <w:szCs w:val="22"/>
          <w:lang w:val="sr-Cyrl-RS"/>
        </w:rPr>
        <w:t>,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 xml:space="preserve"> руководила</w:t>
      </w:r>
      <w:r w:rsidR="00A25B24" w:rsidRPr="006118EF">
        <w:rPr>
          <w:rFonts w:ascii="Arial" w:hAnsi="Arial" w:cs="Arial"/>
          <w:sz w:val="22"/>
          <w:szCs w:val="22"/>
          <w:lang w:val="sr-Latn-CS"/>
        </w:rPr>
        <w:t>ц Лабораторије за сагоревање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,</w:t>
      </w:r>
      <w:r w:rsidR="006A2B27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A2B27" w:rsidRPr="006118EF">
        <w:rPr>
          <w:rFonts w:ascii="Arial" w:hAnsi="Arial" w:cs="Arial"/>
          <w:sz w:val="22"/>
          <w:szCs w:val="22"/>
          <w:lang w:val="sr-Latn-CS"/>
        </w:rPr>
        <w:t>члан Експертске групе Југословенског ратног ваздухопловства, председник Научног одбора Удружења термичара Србије.</w:t>
      </w:r>
      <w:r w:rsidR="00A216A6" w:rsidRPr="006118E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216A6" w:rsidRPr="006118EF">
        <w:rPr>
          <w:rFonts w:ascii="Arial" w:hAnsi="Arial" w:cs="Arial"/>
          <w:sz w:val="22"/>
          <w:szCs w:val="22"/>
          <w:lang w:val="sr-Cyrl-RS"/>
        </w:rPr>
        <w:t xml:space="preserve">Секретар 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је </w:t>
      </w:r>
      <w:r w:rsidR="00A216A6" w:rsidRPr="006118EF">
        <w:rPr>
          <w:rFonts w:ascii="Arial" w:hAnsi="Arial" w:cs="Arial"/>
          <w:sz w:val="22"/>
          <w:szCs w:val="22"/>
          <w:lang w:val="sr-Cyrl-RS"/>
        </w:rPr>
        <w:t xml:space="preserve">Одељења </w:t>
      </w:r>
      <w:r w:rsidR="00A25B24" w:rsidRPr="006118EF">
        <w:rPr>
          <w:rFonts w:ascii="Arial" w:hAnsi="Arial" w:cs="Arial"/>
          <w:sz w:val="22"/>
          <w:szCs w:val="22"/>
          <w:lang w:val="sr-Cyrl-RS"/>
        </w:rPr>
        <w:t>машинских наука АИНС</w:t>
      </w:r>
      <w:r w:rsidR="00A216A6" w:rsidRPr="006118EF">
        <w:rPr>
          <w:rFonts w:ascii="Arial" w:hAnsi="Arial" w:cs="Arial"/>
          <w:sz w:val="22"/>
          <w:szCs w:val="22"/>
          <w:lang w:val="sr-Cyrl-RS"/>
        </w:rPr>
        <w:t xml:space="preserve">. Члан Управног одбора Института техничких наука САНУ. </w:t>
      </w:r>
      <w:r w:rsidR="00906D77" w:rsidRPr="006118EF">
        <w:rPr>
          <w:rFonts w:ascii="Arial" w:hAnsi="Arial" w:cs="Arial"/>
          <w:sz w:val="22"/>
          <w:szCs w:val="22"/>
          <w:lang w:val="sr-Cyrl-RS"/>
        </w:rPr>
        <w:t>Представник је Србије у области примене водоника и горивних ћелија при ЕУ.</w:t>
      </w:r>
      <w:r w:rsidR="00906D77" w:rsidRPr="006118EF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890FE6" w:rsidRPr="006118EF" w:rsidRDefault="00890FE6" w:rsidP="006A2B27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</w:p>
    <w:p w:rsidR="006A2B27" w:rsidRPr="006118EF" w:rsidRDefault="006A2B27" w:rsidP="00A216A6">
      <w:pPr>
        <w:ind w:left="-284" w:right="-330"/>
        <w:jc w:val="both"/>
        <w:rPr>
          <w:rFonts w:ascii="Arial" w:hAnsi="Arial" w:cs="Arial"/>
          <w:sz w:val="22"/>
          <w:szCs w:val="22"/>
          <w:lang w:val="sr-Latn-RS"/>
        </w:rPr>
      </w:pPr>
      <w:r w:rsidRPr="006118EF">
        <w:rPr>
          <w:rFonts w:ascii="Arial" w:hAnsi="Arial" w:cs="Arial"/>
          <w:sz w:val="22"/>
          <w:szCs w:val="22"/>
          <w:lang w:val="sr-Cyrl-RS"/>
        </w:rPr>
        <w:t xml:space="preserve">Вишегодишњи 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гостујући истраживач/професор </w:t>
      </w:r>
      <w:r w:rsidRPr="006118EF">
        <w:rPr>
          <w:rFonts w:ascii="Arial" w:hAnsi="Arial" w:cs="Arial"/>
          <w:sz w:val="22"/>
          <w:szCs w:val="22"/>
          <w:lang w:val="sr-Cyrl-RS"/>
        </w:rPr>
        <w:t>на Техничком универзитету</w:t>
      </w:r>
      <w:r w:rsidR="004C505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C5055" w:rsidRPr="006118EF">
        <w:rPr>
          <w:rFonts w:ascii="Arial" w:hAnsi="Arial" w:cs="Arial"/>
          <w:sz w:val="22"/>
          <w:szCs w:val="22"/>
          <w:lang w:val="sr-Latn-CS"/>
        </w:rPr>
        <w:t>IST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 у Лисабону</w:t>
      </w:r>
      <w:r w:rsidR="004C5055">
        <w:rPr>
          <w:rFonts w:ascii="Arial" w:hAnsi="Arial" w:cs="Arial"/>
          <w:sz w:val="22"/>
          <w:szCs w:val="22"/>
          <w:lang w:val="sr-Cyrl-RS"/>
        </w:rPr>
        <w:t xml:space="preserve"> у Португалу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, на Техничком факултету </w:t>
      </w:r>
      <w:r w:rsidRPr="006118EF">
        <w:rPr>
          <w:rFonts w:ascii="Arial" w:hAnsi="Arial" w:cs="Arial"/>
          <w:sz w:val="22"/>
          <w:szCs w:val="22"/>
          <w:lang w:val="de-DE"/>
        </w:rPr>
        <w:t>Friedrich</w:t>
      </w:r>
      <w:r w:rsidRPr="006118EF">
        <w:rPr>
          <w:rFonts w:ascii="Arial" w:hAnsi="Arial" w:cs="Arial"/>
          <w:sz w:val="22"/>
          <w:szCs w:val="22"/>
          <w:lang w:val="sr-Latn-CS"/>
        </w:rPr>
        <w:t>-</w:t>
      </w:r>
      <w:r w:rsidRPr="006118EF">
        <w:rPr>
          <w:rFonts w:ascii="Arial" w:hAnsi="Arial" w:cs="Arial"/>
          <w:sz w:val="22"/>
          <w:szCs w:val="22"/>
          <w:lang w:val="de-DE"/>
        </w:rPr>
        <w:t>Alexander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 универзитету у Нирнбергу-Ерлангену у Немачкој и на Универзитету </w:t>
      </w:r>
      <w:r w:rsidRPr="006118EF">
        <w:rPr>
          <w:rFonts w:ascii="Arial" w:hAnsi="Arial" w:cs="Arial"/>
          <w:sz w:val="22"/>
          <w:szCs w:val="22"/>
        </w:rPr>
        <w:t>UBI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 у Португалу. Научно се усавршавао на више универзитета и лабораторија</w:t>
      </w:r>
      <w:r w:rsidR="00717D5C">
        <w:rPr>
          <w:rFonts w:ascii="Arial" w:hAnsi="Arial" w:cs="Arial"/>
          <w:sz w:val="22"/>
          <w:szCs w:val="22"/>
          <w:lang w:val="sr-Cyrl-RS"/>
        </w:rPr>
        <w:t>, међу којима су најзначајнији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: Imperial </w:t>
      </w:r>
      <w:r w:rsidRPr="006118EF">
        <w:rPr>
          <w:rFonts w:ascii="Arial" w:hAnsi="Arial" w:cs="Arial"/>
          <w:sz w:val="22"/>
          <w:szCs w:val="22"/>
          <w:lang w:val="sr-Latn-RS"/>
        </w:rPr>
        <w:t>College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216A6" w:rsidRPr="006118EF">
        <w:rPr>
          <w:rFonts w:ascii="Arial" w:hAnsi="Arial" w:cs="Arial"/>
          <w:sz w:val="22"/>
          <w:szCs w:val="22"/>
          <w:lang w:val="sr-Cyrl-RS"/>
        </w:rPr>
        <w:t>London</w:t>
      </w:r>
      <w:r w:rsidRPr="006118EF">
        <w:rPr>
          <w:rFonts w:ascii="Arial" w:hAnsi="Arial" w:cs="Arial"/>
          <w:sz w:val="22"/>
          <w:szCs w:val="22"/>
          <w:lang w:val="sr-Cyrl-RS"/>
        </w:rPr>
        <w:t>, L</w:t>
      </w:r>
      <w:r w:rsidR="00A216A6" w:rsidRPr="006118EF">
        <w:rPr>
          <w:rFonts w:ascii="Arial" w:hAnsi="Arial" w:cs="Arial"/>
          <w:sz w:val="22"/>
          <w:szCs w:val="22"/>
          <w:lang w:val="sr-Latn-RS"/>
        </w:rPr>
        <w:t>eeds University</w:t>
      </w:r>
      <w:r w:rsidRPr="006118EF">
        <w:rPr>
          <w:rFonts w:ascii="Arial" w:hAnsi="Arial" w:cs="Arial"/>
          <w:sz w:val="22"/>
          <w:szCs w:val="22"/>
          <w:lang w:val="sr-Cyrl-RS"/>
        </w:rPr>
        <w:t>, King</w:t>
      </w:r>
      <w:r w:rsidRPr="006118EF">
        <w:rPr>
          <w:rFonts w:ascii="Arial" w:hAnsi="Arial" w:cs="Arial"/>
          <w:sz w:val="22"/>
          <w:szCs w:val="22"/>
          <w:lang w:val="sr-Latn-RS"/>
        </w:rPr>
        <w:t>s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118EF">
        <w:rPr>
          <w:rFonts w:ascii="Arial" w:hAnsi="Arial" w:cs="Arial"/>
          <w:sz w:val="22"/>
          <w:szCs w:val="22"/>
          <w:lang w:val="sr-Latn-RS"/>
        </w:rPr>
        <w:t>College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 London, </w:t>
      </w:r>
      <w:r w:rsidRPr="006118EF">
        <w:rPr>
          <w:rFonts w:ascii="Arial" w:hAnsi="Arial" w:cs="Arial"/>
          <w:sz w:val="22"/>
          <w:szCs w:val="22"/>
          <w:lang w:val="sr-Latn-RS"/>
        </w:rPr>
        <w:t>British Gas Loghborough</w:t>
      </w:r>
      <w:r w:rsidR="009A070E">
        <w:rPr>
          <w:rFonts w:ascii="Arial" w:hAnsi="Arial" w:cs="Arial"/>
          <w:sz w:val="22"/>
          <w:szCs w:val="22"/>
          <w:lang w:val="sr-Cyrl-RS"/>
        </w:rPr>
        <w:t xml:space="preserve"> и </w:t>
      </w:r>
      <w:r w:rsidRPr="006118EF">
        <w:rPr>
          <w:rFonts w:ascii="Arial" w:hAnsi="Arial" w:cs="Arial"/>
          <w:sz w:val="22"/>
          <w:szCs w:val="22"/>
          <w:lang w:val="sr-Latn-RS"/>
        </w:rPr>
        <w:t xml:space="preserve">University of California </w:t>
      </w:r>
      <w:r w:rsidRPr="006118EF">
        <w:rPr>
          <w:rFonts w:ascii="Arial" w:hAnsi="Arial" w:cs="Arial"/>
          <w:sz w:val="22"/>
          <w:szCs w:val="22"/>
          <w:lang w:val="sr-Cyrl-RS"/>
        </w:rPr>
        <w:t>Berk</w:t>
      </w:r>
      <w:r w:rsidRPr="006118EF">
        <w:rPr>
          <w:rFonts w:ascii="Arial" w:hAnsi="Arial" w:cs="Arial"/>
          <w:sz w:val="22"/>
          <w:szCs w:val="22"/>
          <w:lang w:val="sr-Latn-RS"/>
        </w:rPr>
        <w:t xml:space="preserve">eley. </w:t>
      </w:r>
    </w:p>
    <w:p w:rsidR="006A2B27" w:rsidRPr="006118EF" w:rsidRDefault="006A2B27" w:rsidP="006A2B27">
      <w:pPr>
        <w:ind w:left="-284" w:right="-330" w:firstLine="992"/>
        <w:jc w:val="both"/>
        <w:rPr>
          <w:rFonts w:ascii="Arial" w:hAnsi="Arial" w:cs="Arial"/>
          <w:sz w:val="22"/>
          <w:szCs w:val="22"/>
          <w:lang w:val="sr-Latn-RS"/>
        </w:rPr>
      </w:pPr>
    </w:p>
    <w:p w:rsidR="005208DE" w:rsidRPr="006118EF" w:rsidRDefault="00A216A6" w:rsidP="00A25B24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  <w:r w:rsidRPr="006118EF">
        <w:rPr>
          <w:rFonts w:ascii="Arial" w:hAnsi="Arial" w:cs="Arial"/>
          <w:sz w:val="22"/>
          <w:szCs w:val="22"/>
          <w:lang w:val="sr-Cyrl-RS"/>
        </w:rPr>
        <w:t>Руководио је или учествовао у бројним домаћим и страним научно-истраживачким и развојним пројектима:  Заводи Црвена Застава (развој коморе за сагоревање мотора и нова горива),  Минел (системи</w:t>
      </w:r>
      <w:r w:rsidR="00890FE6" w:rsidRPr="006118EF">
        <w:rPr>
          <w:rFonts w:ascii="Arial" w:hAnsi="Arial" w:cs="Arial"/>
          <w:sz w:val="22"/>
          <w:szCs w:val="22"/>
          <w:lang w:val="sr-Cyrl-RS"/>
        </w:rPr>
        <w:t xml:space="preserve"> заштите животне средине</w:t>
      </w:r>
      <w:r w:rsidRPr="006118EF">
        <w:rPr>
          <w:rFonts w:ascii="Arial" w:hAnsi="Arial" w:cs="Arial"/>
          <w:sz w:val="22"/>
          <w:szCs w:val="22"/>
          <w:lang w:val="sr-Cyrl-RS"/>
        </w:rPr>
        <w:t>), Војно-технички институт Београд (арт</w:t>
      </w:r>
      <w:r w:rsidR="007A787C">
        <w:rPr>
          <w:rFonts w:ascii="Arial" w:hAnsi="Arial" w:cs="Arial"/>
          <w:sz w:val="22"/>
          <w:szCs w:val="22"/>
          <w:lang w:val="sr-Cyrl-RS"/>
        </w:rPr>
        <w:t>и</w:t>
      </w:r>
      <w:r w:rsidRPr="006118EF">
        <w:rPr>
          <w:rFonts w:ascii="Arial" w:hAnsi="Arial" w:cs="Arial"/>
          <w:sz w:val="22"/>
          <w:szCs w:val="22"/>
          <w:lang w:val="sr-Cyrl-RS"/>
        </w:rPr>
        <w:t>љеријска оруђа, чврста ракетна горива, конструисање и развој ТМ 40 турбомотора), Телеоптик (развој система за суперсонично сечење метала),  АлфаПлам Врање и ЕуротехГас (гасни горионици, уређаји за сагоревање, кондензациони котао), НИС (горива</w:t>
      </w:r>
      <w:r w:rsidR="00890FE6" w:rsidRPr="006118EF">
        <w:rPr>
          <w:rFonts w:ascii="Arial" w:hAnsi="Arial" w:cs="Arial"/>
          <w:sz w:val="22"/>
          <w:szCs w:val="22"/>
          <w:lang w:val="sr-Cyrl-RS"/>
        </w:rPr>
        <w:t>, заштита животне средине</w:t>
      </w:r>
      <w:r w:rsidR="007A787C">
        <w:rPr>
          <w:rFonts w:ascii="Arial" w:hAnsi="Arial" w:cs="Arial"/>
          <w:sz w:val="22"/>
          <w:szCs w:val="22"/>
          <w:lang w:val="sr-Cyrl-RS"/>
        </w:rPr>
        <w:t>, главна бакља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), </w:t>
      </w:r>
      <w:r w:rsidRPr="006118EF">
        <w:rPr>
          <w:rFonts w:ascii="Arial" w:hAnsi="Arial" w:cs="Arial"/>
          <w:sz w:val="22"/>
          <w:szCs w:val="22"/>
          <w:lang w:val="sr-Latn-RS"/>
        </w:rPr>
        <w:t xml:space="preserve">US Steel </w:t>
      </w:r>
      <w:r w:rsidRPr="006118EF">
        <w:rPr>
          <w:rFonts w:ascii="Arial" w:hAnsi="Arial" w:cs="Arial"/>
          <w:sz w:val="22"/>
          <w:szCs w:val="22"/>
          <w:lang w:val="sr-Cyrl-RS"/>
        </w:rPr>
        <w:t>Смедерево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 (</w:t>
      </w:r>
      <w:r w:rsidR="007A787C">
        <w:rPr>
          <w:rFonts w:ascii="Arial" w:hAnsi="Arial" w:cs="Arial"/>
          <w:sz w:val="22"/>
          <w:szCs w:val="22"/>
          <w:lang w:val="sr-Cyrl-RS"/>
        </w:rPr>
        <w:t>анализа главне бакље</w:t>
      </w:r>
      <w:r w:rsidR="00413484">
        <w:rPr>
          <w:rFonts w:ascii="Arial" w:hAnsi="Arial" w:cs="Arial"/>
          <w:sz w:val="22"/>
          <w:szCs w:val="22"/>
          <w:lang w:val="sr-Cyrl-RS"/>
        </w:rPr>
        <w:t>)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, Београдске електране (сагоревање емулзија, биомасе, заштита животне средине, енергетска ефикасност), Белит (примена информационих технологија у енергетици). 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 xml:space="preserve">ТЕ Костолац (заштита животне средине). </w:t>
      </w:r>
      <w:r w:rsidRPr="006118EF">
        <w:rPr>
          <w:rFonts w:ascii="Arial" w:hAnsi="Arial" w:cs="Arial"/>
          <w:sz w:val="22"/>
          <w:szCs w:val="22"/>
          <w:lang w:val="sr-Cyrl-RS"/>
        </w:rPr>
        <w:t>Од 1987. успешан је на свим конкурсима технолошког развоја Министарства науке.</w:t>
      </w:r>
      <w:r w:rsidR="00BB3D1A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A78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25B24" w:rsidRPr="006118EF">
        <w:rPr>
          <w:rFonts w:ascii="Arial" w:hAnsi="Arial" w:cs="Arial"/>
          <w:sz w:val="22"/>
          <w:szCs w:val="22"/>
          <w:lang w:val="sr-Cyrl-RS"/>
        </w:rPr>
        <w:t>Врло је успешан на пројектима које финансира Европска комисија из класе оквирних програма</w:t>
      </w:r>
      <w:r w:rsidR="001E09C8" w:rsidRPr="006118EF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1E09C8" w:rsidRPr="006118EF">
        <w:rPr>
          <w:rFonts w:ascii="Arial" w:hAnsi="Arial" w:cs="Arial"/>
          <w:sz w:val="22"/>
          <w:szCs w:val="22"/>
        </w:rPr>
        <w:t>DAAD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396E4D" w:rsidRPr="006118EF">
        <w:rPr>
          <w:rFonts w:ascii="Arial" w:hAnsi="Arial" w:cs="Arial"/>
          <w:sz w:val="22"/>
          <w:szCs w:val="22"/>
        </w:rPr>
        <w:t>Department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96E4D" w:rsidRPr="006118EF">
        <w:rPr>
          <w:rFonts w:ascii="Arial" w:hAnsi="Arial" w:cs="Arial"/>
          <w:sz w:val="22"/>
          <w:szCs w:val="22"/>
        </w:rPr>
        <w:t>of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96E4D" w:rsidRPr="006118EF">
        <w:rPr>
          <w:rFonts w:ascii="Arial" w:hAnsi="Arial" w:cs="Arial"/>
          <w:sz w:val="22"/>
          <w:szCs w:val="22"/>
        </w:rPr>
        <w:t>Energy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96E4D" w:rsidRPr="006118EF">
        <w:rPr>
          <w:rFonts w:ascii="Arial" w:hAnsi="Arial" w:cs="Arial"/>
          <w:sz w:val="22"/>
          <w:szCs w:val="22"/>
        </w:rPr>
        <w:t>US</w:t>
      </w:r>
      <w:r w:rsidR="001E09C8" w:rsidRPr="006118EF">
        <w:rPr>
          <w:rFonts w:ascii="Arial" w:hAnsi="Arial" w:cs="Arial"/>
          <w:sz w:val="22"/>
          <w:szCs w:val="22"/>
          <w:lang w:val="sr-Cyrl-RS"/>
        </w:rPr>
        <w:t xml:space="preserve">. До сада је учествовао на осам 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међународних </w:t>
      </w:r>
      <w:r w:rsidR="001E09C8" w:rsidRPr="006118EF">
        <w:rPr>
          <w:rFonts w:ascii="Arial" w:hAnsi="Arial" w:cs="Arial"/>
          <w:sz w:val="22"/>
          <w:szCs w:val="22"/>
          <w:lang w:val="sr-Cyrl-RS"/>
        </w:rPr>
        <w:t>пројеката у области енергетских уређаја, сагоревања, гасних турбина, горивних ћелија, енергетске ефикасности, обновљивих извора енергије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 и 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>заштите животне средине</w:t>
      </w:r>
      <w:r w:rsidR="00FD6447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 xml:space="preserve">Тренутно је члан саветодавног тима компаније </w:t>
      </w:r>
      <w:r w:rsidR="00396E4D" w:rsidRPr="006118EF">
        <w:rPr>
          <w:rFonts w:ascii="Arial" w:hAnsi="Arial" w:cs="Arial"/>
          <w:sz w:val="22"/>
          <w:szCs w:val="22"/>
        </w:rPr>
        <w:t>Airbus</w:t>
      </w:r>
      <w:r w:rsidR="00396E4D" w:rsidRPr="006118EF">
        <w:rPr>
          <w:rFonts w:ascii="Arial" w:hAnsi="Arial" w:cs="Arial"/>
          <w:sz w:val="22"/>
          <w:szCs w:val="22"/>
          <w:lang w:val="sr-Cyrl-RS"/>
        </w:rPr>
        <w:t xml:space="preserve"> за погон електричног ваздухоплова</w:t>
      </w:r>
      <w:r w:rsidR="00906D77" w:rsidRPr="006118EF">
        <w:rPr>
          <w:rFonts w:ascii="Arial" w:hAnsi="Arial" w:cs="Arial"/>
          <w:sz w:val="22"/>
          <w:szCs w:val="22"/>
          <w:lang w:val="sr-Cyrl-RS"/>
        </w:rPr>
        <w:t xml:space="preserve"> - сарадња  </w:t>
      </w:r>
      <w:r w:rsidR="00906D77" w:rsidRPr="006118EF">
        <w:rPr>
          <w:rFonts w:ascii="Arial" w:hAnsi="Arial" w:cs="Arial"/>
          <w:sz w:val="22"/>
          <w:szCs w:val="22"/>
          <w:lang w:val="sr-Latn-RS"/>
        </w:rPr>
        <w:t>EuroCASE</w:t>
      </w:r>
      <w:r w:rsidR="00906D77" w:rsidRPr="006118EF">
        <w:rPr>
          <w:rFonts w:ascii="Arial" w:hAnsi="Arial" w:cs="Arial"/>
          <w:sz w:val="22"/>
          <w:szCs w:val="22"/>
          <w:lang w:val="sr-Cyrl-RS"/>
        </w:rPr>
        <w:t xml:space="preserve"> и </w:t>
      </w:r>
      <w:r w:rsidR="00906D77" w:rsidRPr="006118EF">
        <w:rPr>
          <w:rFonts w:ascii="Arial" w:hAnsi="Arial" w:cs="Arial"/>
          <w:sz w:val="22"/>
          <w:szCs w:val="22"/>
        </w:rPr>
        <w:t>Airbus</w:t>
      </w:r>
      <w:r w:rsidR="00906D77" w:rsidRPr="006118EF">
        <w:rPr>
          <w:rFonts w:ascii="Arial" w:hAnsi="Arial" w:cs="Arial"/>
          <w:sz w:val="22"/>
          <w:szCs w:val="22"/>
          <w:lang w:val="sr-Cyrl-RS"/>
        </w:rPr>
        <w:t>.</w:t>
      </w:r>
      <w:r w:rsidR="00890FE6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5208DE" w:rsidRPr="006118EF" w:rsidRDefault="005208DE" w:rsidP="00A25B24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D794C" w:rsidRDefault="006118EF" w:rsidP="003D794C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Постигао је међународн</w:t>
      </w:r>
      <w:r w:rsidR="00072D36">
        <w:rPr>
          <w:rFonts w:ascii="Arial" w:hAnsi="Arial" w:cs="Arial"/>
          <w:sz w:val="22"/>
          <w:szCs w:val="22"/>
          <w:lang w:val="sr-Cyrl-RS"/>
        </w:rPr>
        <w:t>о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признате 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првенствене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>истраживачке доприноси у више области</w:t>
      </w:r>
      <w:r w:rsidR="00413484">
        <w:rPr>
          <w:rFonts w:ascii="Arial" w:hAnsi="Arial" w:cs="Arial"/>
          <w:sz w:val="22"/>
          <w:szCs w:val="22"/>
          <w:lang w:val="sr-Cyrl-RS"/>
        </w:rPr>
        <w:t>: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3484">
        <w:rPr>
          <w:rFonts w:ascii="Arial" w:hAnsi="Arial" w:cs="Arial"/>
          <w:sz w:val="22"/>
          <w:szCs w:val="22"/>
          <w:lang w:val="sr-Cyrl-RS"/>
        </w:rPr>
        <w:t>М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>одел брзине горења чврстих ракетних горива за произвољну геометрију погонског пуњења</w:t>
      </w:r>
      <w:r>
        <w:rPr>
          <w:rFonts w:ascii="Arial" w:hAnsi="Arial" w:cs="Arial"/>
          <w:sz w:val="22"/>
          <w:szCs w:val="22"/>
          <w:lang w:val="sr-Cyrl-RS"/>
        </w:rPr>
        <w:t xml:space="preserve">. </w:t>
      </w:r>
      <w:r w:rsidR="00244EB6">
        <w:rPr>
          <w:rFonts w:ascii="Arial" w:hAnsi="Arial" w:cs="Arial"/>
          <w:sz w:val="22"/>
          <w:szCs w:val="22"/>
          <w:lang w:val="sr-Cyrl-RS"/>
        </w:rPr>
        <w:t>П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>оказао</w:t>
      </w:r>
      <w:r w:rsidR="00244EB6">
        <w:rPr>
          <w:rFonts w:ascii="Arial" w:hAnsi="Arial" w:cs="Arial"/>
          <w:sz w:val="22"/>
          <w:szCs w:val="22"/>
          <w:lang w:val="sr-Cyrl-RS"/>
        </w:rPr>
        <w:t xml:space="preserve"> је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да је могуће и први експериментално истраживао зону горења </w:t>
      </w:r>
      <w:r w:rsidR="00244EB6">
        <w:rPr>
          <w:rFonts w:ascii="Arial" w:hAnsi="Arial" w:cs="Arial"/>
          <w:sz w:val="22"/>
          <w:szCs w:val="22"/>
          <w:lang w:val="sr-Cyrl-RS"/>
        </w:rPr>
        <w:t xml:space="preserve">код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ракетних мотора </w:t>
      </w:r>
      <w:r w:rsidR="00C478A8">
        <w:rPr>
          <w:rFonts w:ascii="Arial" w:hAnsi="Arial" w:cs="Arial"/>
          <w:sz w:val="22"/>
          <w:szCs w:val="22"/>
          <w:lang w:val="sr-Cyrl-RS"/>
        </w:rPr>
        <w:t xml:space="preserve">високих перформанси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са чврстим </w:t>
      </w:r>
      <w:r>
        <w:rPr>
          <w:rFonts w:ascii="Arial" w:hAnsi="Arial" w:cs="Arial"/>
          <w:sz w:val="22"/>
          <w:szCs w:val="22"/>
          <w:lang w:val="sr-Cyrl-RS"/>
        </w:rPr>
        <w:t xml:space="preserve">композитним </w:t>
      </w:r>
      <w:r w:rsidR="00C478A8">
        <w:rPr>
          <w:rFonts w:ascii="Arial" w:hAnsi="Arial" w:cs="Arial"/>
          <w:sz w:val="22"/>
          <w:szCs w:val="22"/>
          <w:lang w:val="sr-Cyrl-RS"/>
        </w:rPr>
        <w:t>погонским пуњењем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у условима </w:t>
      </w:r>
      <w:r>
        <w:rPr>
          <w:rFonts w:ascii="Arial" w:hAnsi="Arial" w:cs="Arial"/>
          <w:sz w:val="22"/>
          <w:szCs w:val="22"/>
          <w:lang w:val="sr-Cyrl-RS"/>
        </w:rPr>
        <w:t xml:space="preserve">ерозивног горења.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>Дао је допринос фундаменталним истраживањима нестабилности двофазних струјања течности</w:t>
      </w:r>
      <w:r w:rsidR="00C478A8">
        <w:rPr>
          <w:rFonts w:ascii="Arial" w:hAnsi="Arial" w:cs="Arial"/>
          <w:sz w:val="22"/>
          <w:szCs w:val="22"/>
          <w:lang w:val="sr-Cyrl-RS"/>
        </w:rPr>
        <w:t xml:space="preserve"> у процесима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распршивања </w:t>
      </w:r>
      <w:r w:rsidR="004F00E1">
        <w:rPr>
          <w:rFonts w:ascii="Arial" w:hAnsi="Arial" w:cs="Arial"/>
          <w:sz w:val="22"/>
          <w:szCs w:val="22"/>
          <w:lang w:val="sr-Cyrl-RS"/>
        </w:rPr>
        <w:t xml:space="preserve">течних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>горива</w:t>
      </w:r>
      <w:r>
        <w:rPr>
          <w:rFonts w:ascii="Arial" w:hAnsi="Arial" w:cs="Arial"/>
          <w:sz w:val="22"/>
          <w:szCs w:val="22"/>
          <w:lang w:val="sr-Cyrl-RS"/>
        </w:rPr>
        <w:t>.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3484">
        <w:rPr>
          <w:rFonts w:ascii="Arial" w:hAnsi="Arial" w:cs="Arial"/>
          <w:sz w:val="22"/>
          <w:szCs w:val="22"/>
          <w:lang w:val="sr-Cyrl-RS"/>
        </w:rPr>
        <w:t>Д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оказао </w:t>
      </w:r>
      <w:r w:rsidR="00413484">
        <w:rPr>
          <w:rFonts w:ascii="Arial" w:hAnsi="Arial" w:cs="Arial"/>
          <w:sz w:val="22"/>
          <w:szCs w:val="22"/>
          <w:lang w:val="sr-Cyrl-RS"/>
        </w:rPr>
        <w:t xml:space="preserve">теоријски и експериментално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да је могуће мерити </w:t>
      </w:r>
      <w:r w:rsidR="004F00E1">
        <w:rPr>
          <w:rFonts w:ascii="Arial" w:hAnsi="Arial" w:cs="Arial"/>
          <w:sz w:val="22"/>
          <w:szCs w:val="22"/>
          <w:lang w:val="sr-Cyrl-RS"/>
        </w:rPr>
        <w:t>профил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температуре и пренос топлоте у граничном слоју у условима високих температура и интензивног топлотног зрачења. На бази предпоставке да ј</w:t>
      </w:r>
      <w:r w:rsidR="00C478A8">
        <w:rPr>
          <w:rFonts w:ascii="Arial" w:hAnsi="Arial" w:cs="Arial"/>
          <w:sz w:val="22"/>
          <w:szCs w:val="22"/>
          <w:lang w:val="sr-Cyrl-RS"/>
        </w:rPr>
        <w:t>е контролисањем турбуленције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478A8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контролом размере вихора могуће утицати на  време живота и концентрације </w:t>
      </w:r>
      <w:r w:rsidR="00072D36">
        <w:rPr>
          <w:rFonts w:ascii="Arial" w:hAnsi="Arial" w:cs="Arial"/>
          <w:sz w:val="22"/>
          <w:szCs w:val="22"/>
          <w:lang w:val="sr-Cyrl-RS"/>
        </w:rPr>
        <w:t xml:space="preserve">активних </w:t>
      </w:r>
      <w:r w:rsidR="00175F05">
        <w:rPr>
          <w:rFonts w:ascii="Arial" w:hAnsi="Arial" w:cs="Arial"/>
          <w:sz w:val="22"/>
          <w:szCs w:val="22"/>
          <w:lang w:val="sr-Cyrl-RS"/>
        </w:rPr>
        <w:t xml:space="preserve">краткоживећих </w:t>
      </w:r>
      <w:r w:rsidR="00072D36">
        <w:rPr>
          <w:rFonts w:ascii="Arial" w:hAnsi="Arial" w:cs="Arial"/>
          <w:sz w:val="22"/>
          <w:szCs w:val="22"/>
          <w:lang w:val="sr-Cyrl-RS"/>
        </w:rPr>
        <w:t>атомских група,</w:t>
      </w:r>
      <w:r w:rsidR="003D794C" w:rsidRPr="006118EF">
        <w:rPr>
          <w:rFonts w:ascii="Arial" w:hAnsi="Arial" w:cs="Arial"/>
          <w:sz w:val="22"/>
          <w:szCs w:val="22"/>
          <w:lang w:val="sr-Cyrl-RS"/>
        </w:rPr>
        <w:t xml:space="preserve"> развио је флексибилни систем за сагоревање чије перформансе превазилазе тренутно стање технике у области гасних турбина и класичних горионика.</w:t>
      </w:r>
      <w:r w:rsidR="00072D36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D668C1" w:rsidRDefault="00D668C1" w:rsidP="003D794C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</w:p>
    <w:p w:rsidR="00D668C1" w:rsidRPr="006118EF" w:rsidRDefault="00D668C1" w:rsidP="003D794C">
      <w:pPr>
        <w:ind w:left="-284" w:right="-330"/>
        <w:jc w:val="both"/>
        <w:rPr>
          <w:rFonts w:ascii="Arial" w:hAnsi="Arial" w:cs="Arial"/>
          <w:sz w:val="22"/>
          <w:szCs w:val="22"/>
          <w:lang w:val="sr-Cyrl-RS"/>
        </w:rPr>
      </w:pPr>
      <w:r w:rsidRPr="006118EF">
        <w:rPr>
          <w:rFonts w:ascii="Arial" w:hAnsi="Arial" w:cs="Arial"/>
          <w:sz w:val="22"/>
          <w:szCs w:val="22"/>
          <w:lang w:val="sr-Cyrl-RS"/>
        </w:rPr>
        <w:t xml:space="preserve">Неколико пута је организовао међународне школе </w:t>
      </w:r>
      <w:r>
        <w:rPr>
          <w:rFonts w:ascii="Arial" w:hAnsi="Arial" w:cs="Arial"/>
          <w:sz w:val="22"/>
          <w:szCs w:val="22"/>
          <w:lang w:val="sr-Cyrl-RS"/>
        </w:rPr>
        <w:t xml:space="preserve">и скупове 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у области уређаја за сагоревања и </w:t>
      </w:r>
      <w:r w:rsidR="00D06CB8">
        <w:rPr>
          <w:rFonts w:ascii="Arial" w:hAnsi="Arial" w:cs="Arial"/>
          <w:sz w:val="22"/>
          <w:szCs w:val="22"/>
          <w:lang w:val="sr-Cyrl-RS"/>
        </w:rPr>
        <w:t>заштиту</w:t>
      </w:r>
      <w:r w:rsidRPr="006118EF">
        <w:rPr>
          <w:rFonts w:ascii="Arial" w:hAnsi="Arial" w:cs="Arial"/>
          <w:sz w:val="22"/>
          <w:szCs w:val="22"/>
          <w:lang w:val="sr-Cyrl-RS"/>
        </w:rPr>
        <w:t xml:space="preserve"> животне средине. </w:t>
      </w:r>
    </w:p>
    <w:sectPr w:rsidR="00D668C1" w:rsidRPr="00611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DB3" w:rsidRDefault="00C70DB3" w:rsidP="00490FCE">
      <w:r>
        <w:separator/>
      </w:r>
    </w:p>
  </w:endnote>
  <w:endnote w:type="continuationSeparator" w:id="0">
    <w:p w:rsidR="00C70DB3" w:rsidRDefault="00C70DB3" w:rsidP="0049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E" w:rsidRDefault="00490F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E" w:rsidRDefault="00490F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E" w:rsidRDefault="00490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DB3" w:rsidRDefault="00C70DB3" w:rsidP="00490FCE">
      <w:r>
        <w:separator/>
      </w:r>
    </w:p>
  </w:footnote>
  <w:footnote w:type="continuationSeparator" w:id="0">
    <w:p w:rsidR="00C70DB3" w:rsidRDefault="00C70DB3" w:rsidP="0049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E" w:rsidRDefault="00490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E" w:rsidRDefault="00490F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E" w:rsidRDefault="00490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F6A7C"/>
    <w:multiLevelType w:val="hybridMultilevel"/>
    <w:tmpl w:val="BE263D40"/>
    <w:lvl w:ilvl="0" w:tplc="C88645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67A64"/>
    <w:multiLevelType w:val="multilevel"/>
    <w:tmpl w:val="272A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937FE"/>
    <w:multiLevelType w:val="hybridMultilevel"/>
    <w:tmpl w:val="771A8E26"/>
    <w:lvl w:ilvl="0" w:tplc="22AA5A36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0F35EBE"/>
    <w:multiLevelType w:val="hybridMultilevel"/>
    <w:tmpl w:val="E61A16A4"/>
    <w:lvl w:ilvl="0" w:tplc="22AA5A3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FB"/>
    <w:rsid w:val="00001F56"/>
    <w:rsid w:val="000048D5"/>
    <w:rsid w:val="00012F46"/>
    <w:rsid w:val="00034E7F"/>
    <w:rsid w:val="000648AA"/>
    <w:rsid w:val="00072D36"/>
    <w:rsid w:val="00084230"/>
    <w:rsid w:val="0008479A"/>
    <w:rsid w:val="000A0C65"/>
    <w:rsid w:val="000E21DC"/>
    <w:rsid w:val="00105DCB"/>
    <w:rsid w:val="00141F1C"/>
    <w:rsid w:val="0014324C"/>
    <w:rsid w:val="00175F05"/>
    <w:rsid w:val="00187E6D"/>
    <w:rsid w:val="001905B5"/>
    <w:rsid w:val="00190C52"/>
    <w:rsid w:val="0019247B"/>
    <w:rsid w:val="001A69BE"/>
    <w:rsid w:val="001C00BE"/>
    <w:rsid w:val="001C0F59"/>
    <w:rsid w:val="001C6C31"/>
    <w:rsid w:val="001E09C8"/>
    <w:rsid w:val="001F0C55"/>
    <w:rsid w:val="00212263"/>
    <w:rsid w:val="00242FFC"/>
    <w:rsid w:val="00244EB6"/>
    <w:rsid w:val="00245150"/>
    <w:rsid w:val="00255203"/>
    <w:rsid w:val="00255C8B"/>
    <w:rsid w:val="00261684"/>
    <w:rsid w:val="00264601"/>
    <w:rsid w:val="00283C36"/>
    <w:rsid w:val="00295873"/>
    <w:rsid w:val="002B1ECE"/>
    <w:rsid w:val="002B5EB3"/>
    <w:rsid w:val="002F45CC"/>
    <w:rsid w:val="00302847"/>
    <w:rsid w:val="00305AE7"/>
    <w:rsid w:val="00306C7E"/>
    <w:rsid w:val="003359D7"/>
    <w:rsid w:val="00354862"/>
    <w:rsid w:val="0038186A"/>
    <w:rsid w:val="00396E4D"/>
    <w:rsid w:val="003D4C8A"/>
    <w:rsid w:val="003D794C"/>
    <w:rsid w:val="003E722F"/>
    <w:rsid w:val="003E7840"/>
    <w:rsid w:val="003F05BE"/>
    <w:rsid w:val="00413484"/>
    <w:rsid w:val="00424857"/>
    <w:rsid w:val="00430F1C"/>
    <w:rsid w:val="00442FA4"/>
    <w:rsid w:val="0045371F"/>
    <w:rsid w:val="00487976"/>
    <w:rsid w:val="00490FCE"/>
    <w:rsid w:val="004A36B9"/>
    <w:rsid w:val="004C5055"/>
    <w:rsid w:val="004F00E1"/>
    <w:rsid w:val="005208DE"/>
    <w:rsid w:val="00542D40"/>
    <w:rsid w:val="00545FDB"/>
    <w:rsid w:val="00561BC8"/>
    <w:rsid w:val="00573C33"/>
    <w:rsid w:val="0057743C"/>
    <w:rsid w:val="005A1C5E"/>
    <w:rsid w:val="005A5E89"/>
    <w:rsid w:val="005B7E62"/>
    <w:rsid w:val="005C5293"/>
    <w:rsid w:val="005F7BAE"/>
    <w:rsid w:val="0060031E"/>
    <w:rsid w:val="00600909"/>
    <w:rsid w:val="006118EF"/>
    <w:rsid w:val="00612D3C"/>
    <w:rsid w:val="00634BC6"/>
    <w:rsid w:val="0065298C"/>
    <w:rsid w:val="00684006"/>
    <w:rsid w:val="006A2B27"/>
    <w:rsid w:val="006A410F"/>
    <w:rsid w:val="006C1EE0"/>
    <w:rsid w:val="006C3D8C"/>
    <w:rsid w:val="006C6672"/>
    <w:rsid w:val="006F7476"/>
    <w:rsid w:val="00717D5C"/>
    <w:rsid w:val="0072204B"/>
    <w:rsid w:val="00732702"/>
    <w:rsid w:val="00736659"/>
    <w:rsid w:val="00746AF6"/>
    <w:rsid w:val="00750E34"/>
    <w:rsid w:val="007701E5"/>
    <w:rsid w:val="00772F2A"/>
    <w:rsid w:val="007A5BF4"/>
    <w:rsid w:val="007A787C"/>
    <w:rsid w:val="007B59CB"/>
    <w:rsid w:val="007E1606"/>
    <w:rsid w:val="007F0FD2"/>
    <w:rsid w:val="007F634C"/>
    <w:rsid w:val="007F6703"/>
    <w:rsid w:val="00804AF6"/>
    <w:rsid w:val="00812EA0"/>
    <w:rsid w:val="00850557"/>
    <w:rsid w:val="0086666D"/>
    <w:rsid w:val="0088050A"/>
    <w:rsid w:val="00890FE6"/>
    <w:rsid w:val="008B78CF"/>
    <w:rsid w:val="008C3435"/>
    <w:rsid w:val="008D496A"/>
    <w:rsid w:val="008F5259"/>
    <w:rsid w:val="00900112"/>
    <w:rsid w:val="00906D77"/>
    <w:rsid w:val="0091729F"/>
    <w:rsid w:val="009225E0"/>
    <w:rsid w:val="009307BF"/>
    <w:rsid w:val="00932819"/>
    <w:rsid w:val="00935B35"/>
    <w:rsid w:val="009474DC"/>
    <w:rsid w:val="009641B4"/>
    <w:rsid w:val="009828F3"/>
    <w:rsid w:val="009869DB"/>
    <w:rsid w:val="009A070E"/>
    <w:rsid w:val="009C44FB"/>
    <w:rsid w:val="009D6CEB"/>
    <w:rsid w:val="009E0BA4"/>
    <w:rsid w:val="009E6C5E"/>
    <w:rsid w:val="009F37D1"/>
    <w:rsid w:val="00A20787"/>
    <w:rsid w:val="00A216A6"/>
    <w:rsid w:val="00A25B24"/>
    <w:rsid w:val="00A412A6"/>
    <w:rsid w:val="00A47AA8"/>
    <w:rsid w:val="00A741EF"/>
    <w:rsid w:val="00AA70ED"/>
    <w:rsid w:val="00AC323F"/>
    <w:rsid w:val="00AC6728"/>
    <w:rsid w:val="00AE015F"/>
    <w:rsid w:val="00AF2285"/>
    <w:rsid w:val="00B01019"/>
    <w:rsid w:val="00B05C08"/>
    <w:rsid w:val="00B10D77"/>
    <w:rsid w:val="00B13337"/>
    <w:rsid w:val="00B179D8"/>
    <w:rsid w:val="00B24E63"/>
    <w:rsid w:val="00BA5B1F"/>
    <w:rsid w:val="00BB3D1A"/>
    <w:rsid w:val="00BB4E44"/>
    <w:rsid w:val="00BC5359"/>
    <w:rsid w:val="00BD70AF"/>
    <w:rsid w:val="00BE13C1"/>
    <w:rsid w:val="00BF77C2"/>
    <w:rsid w:val="00C013E1"/>
    <w:rsid w:val="00C073F2"/>
    <w:rsid w:val="00C26861"/>
    <w:rsid w:val="00C322CE"/>
    <w:rsid w:val="00C478A8"/>
    <w:rsid w:val="00C50F92"/>
    <w:rsid w:val="00C70DB3"/>
    <w:rsid w:val="00C749B4"/>
    <w:rsid w:val="00C81187"/>
    <w:rsid w:val="00C81FBC"/>
    <w:rsid w:val="00C84FD1"/>
    <w:rsid w:val="00C9718E"/>
    <w:rsid w:val="00CC4125"/>
    <w:rsid w:val="00CC4784"/>
    <w:rsid w:val="00CD270A"/>
    <w:rsid w:val="00CD5DD9"/>
    <w:rsid w:val="00CE29A6"/>
    <w:rsid w:val="00D06CB8"/>
    <w:rsid w:val="00D2248D"/>
    <w:rsid w:val="00D23912"/>
    <w:rsid w:val="00D36CCE"/>
    <w:rsid w:val="00D45599"/>
    <w:rsid w:val="00D668C1"/>
    <w:rsid w:val="00D67A0A"/>
    <w:rsid w:val="00DA062A"/>
    <w:rsid w:val="00DA6175"/>
    <w:rsid w:val="00DB66B4"/>
    <w:rsid w:val="00DD5569"/>
    <w:rsid w:val="00DF4C63"/>
    <w:rsid w:val="00DF61E0"/>
    <w:rsid w:val="00E1527D"/>
    <w:rsid w:val="00E26568"/>
    <w:rsid w:val="00E34232"/>
    <w:rsid w:val="00E37A36"/>
    <w:rsid w:val="00E50F9C"/>
    <w:rsid w:val="00E67C92"/>
    <w:rsid w:val="00E80E0E"/>
    <w:rsid w:val="00ED02DD"/>
    <w:rsid w:val="00ED37E1"/>
    <w:rsid w:val="00EF0FEA"/>
    <w:rsid w:val="00F159CB"/>
    <w:rsid w:val="00F574B0"/>
    <w:rsid w:val="00F67878"/>
    <w:rsid w:val="00F91DD4"/>
    <w:rsid w:val="00FA12BB"/>
    <w:rsid w:val="00FB5754"/>
    <w:rsid w:val="00FD0528"/>
    <w:rsid w:val="00FD1E29"/>
    <w:rsid w:val="00FD6447"/>
    <w:rsid w:val="00FE40DF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84BDC4-6BE6-4E11-9D34-C427A9D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44FB"/>
    <w:rPr>
      <w:color w:val="0000FF"/>
      <w:u w:val="single"/>
    </w:rPr>
  </w:style>
  <w:style w:type="character" w:styleId="Emphasis">
    <w:name w:val="Emphasis"/>
    <w:qFormat/>
    <w:rsid w:val="001C00BE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A0C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F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0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FC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Adzic</dc:creator>
  <cp:lastModifiedBy>Rada</cp:lastModifiedBy>
  <cp:revision>2</cp:revision>
  <dcterms:created xsi:type="dcterms:W3CDTF">2016-10-10T11:04:00Z</dcterms:created>
  <dcterms:modified xsi:type="dcterms:W3CDTF">2016-10-10T11:04:00Z</dcterms:modified>
</cp:coreProperties>
</file>