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91" w:rsidRDefault="00B31091" w:rsidP="00B31091">
      <w:pPr>
        <w:keepNext/>
        <w:rPr>
          <w:b/>
          <w:sz w:val="22"/>
          <w:szCs w:val="22"/>
          <w:lang w:val="sr-Cyrl-CS"/>
        </w:rPr>
      </w:pPr>
      <w:r w:rsidRPr="00773F74">
        <w:rPr>
          <w:b/>
          <w:sz w:val="22"/>
          <w:szCs w:val="22"/>
          <w:lang w:val="sr-Cyrl-CS"/>
        </w:rPr>
        <w:t>Активности у АИНС</w:t>
      </w:r>
    </w:p>
    <w:p w:rsidR="00B31091" w:rsidRDefault="00B31091" w:rsidP="00B31091">
      <w:pPr>
        <w:keepNext/>
        <w:rPr>
          <w:b/>
          <w:sz w:val="22"/>
          <w:szCs w:val="22"/>
          <w:lang w:val="sr-Cyrl-CS"/>
        </w:rPr>
      </w:pPr>
    </w:p>
    <w:p w:rsidR="00B31091" w:rsidRPr="00773F74" w:rsidRDefault="00B31091" w:rsidP="00B31091">
      <w:pPr>
        <w:keepNext/>
        <w:rPr>
          <w:b/>
          <w:sz w:val="22"/>
          <w:szCs w:val="22"/>
          <w:lang w:val="sr-Cyrl-CS"/>
        </w:rPr>
      </w:pPr>
      <w:bookmarkStart w:id="0" w:name="_GoBack"/>
      <w:bookmarkEnd w:id="0"/>
    </w:p>
    <w:p w:rsidR="00B31091" w:rsidRPr="00773F74" w:rsidRDefault="00B31091" w:rsidP="00B31091">
      <w:pPr>
        <w:ind w:firstLine="180"/>
        <w:jc w:val="both"/>
        <w:rPr>
          <w:sz w:val="22"/>
          <w:szCs w:val="22"/>
          <w:lang w:val="sr-Cyrl-CS"/>
        </w:rPr>
      </w:pPr>
      <w:r w:rsidRPr="00773F74">
        <w:rPr>
          <w:b/>
          <w:sz w:val="22"/>
          <w:szCs w:val="22"/>
          <w:lang w:val="sr-Cyrl-CS"/>
        </w:rPr>
        <w:t>О</w:t>
      </w:r>
      <w:r w:rsidRPr="00773F74">
        <w:rPr>
          <w:sz w:val="22"/>
          <w:szCs w:val="22"/>
          <w:lang w:val="sr-Cyrl-CS"/>
        </w:rPr>
        <w:t>д избора у АИНС, а нарочито за секретара Одељења за технологију, металургију и науку о материјалима, значајно је допринео да се стабилизује чланство и изаберу најугледнији људи из ове области, било као почасни, инострани или стални чланови. На тај начин, избором чланова са врхунским публикацијама, десетинама хиљада цитата, бројним патентима и практичним реализацијама, а који су оставили иза себе плејаду младих успешних људи, постављени су потпуно нови стандарди чланства. Од првог дана је на нивоу АИНС-а подржавао рад Трибина (Семинара) и био, вероватно, њихов најактивнији члан.</w:t>
      </w:r>
    </w:p>
    <w:p w:rsidR="00B31091" w:rsidRPr="00773F74" w:rsidRDefault="00B31091" w:rsidP="00B31091">
      <w:pPr>
        <w:jc w:val="both"/>
        <w:rPr>
          <w:sz w:val="22"/>
          <w:szCs w:val="22"/>
          <w:lang w:val="sr-Latn-CS"/>
        </w:rPr>
      </w:pPr>
    </w:p>
    <w:p w:rsidR="00A2583E" w:rsidRDefault="00A2583E" w:rsidP="005B2B4A">
      <w:pPr>
        <w:jc w:val="center"/>
      </w:pPr>
    </w:p>
    <w:sectPr w:rsidR="00A2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81"/>
    <w:rsid w:val="002075C8"/>
    <w:rsid w:val="00390081"/>
    <w:rsid w:val="005B2B4A"/>
    <w:rsid w:val="00660D43"/>
    <w:rsid w:val="007E6A84"/>
    <w:rsid w:val="00A2583E"/>
    <w:rsid w:val="00A94728"/>
    <w:rsid w:val="00AE1674"/>
    <w:rsid w:val="00B31091"/>
    <w:rsid w:val="00CB589F"/>
    <w:rsid w:val="00D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DF642-686A-4E9D-A2E0-3674E008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6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2016-10-10T08:53:00Z</dcterms:created>
  <dcterms:modified xsi:type="dcterms:W3CDTF">2016-10-10T08:53:00Z</dcterms:modified>
</cp:coreProperties>
</file>